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4154" w14:textId="770AAF15" w:rsidR="006A319C" w:rsidRPr="007B0B04" w:rsidRDefault="007B0B04" w:rsidP="006A319C">
      <w:pPr>
        <w:pStyle w:val="berschrift3"/>
      </w:pPr>
      <w:r>
        <w:t>Digital ordremappe: Registrer efterproduktion med kun to klik!</w:t>
      </w:r>
    </w:p>
    <w:p w14:paraId="0F51901D" w14:textId="5B3B7D78" w:rsidR="0066716B" w:rsidRPr="007B0B04" w:rsidRDefault="007B0B04" w:rsidP="00C45AD8">
      <w:pPr>
        <w:pStyle w:val="berschrift1"/>
      </w:pPr>
      <w:r>
        <w:t>Overblik over det hele – også over efterproduktion!</w:t>
      </w:r>
    </w:p>
    <w:p w14:paraId="357419FB" w14:textId="504E7270" w:rsidR="00A36872" w:rsidRDefault="00A36872" w:rsidP="00C16716">
      <w:pPr>
        <w:rPr>
          <w:b/>
        </w:rPr>
      </w:pPr>
      <w:r>
        <w:rPr>
          <w:b/>
        </w:rPr>
        <w:t>Mange ordrer betyder mange komponenter, som hver dag gennemgår flere stationer i produktionen. Så kan det nemt ske, at eksempelvis en komponent ved et uheld bliver beskadiget, og det kan være nødvendigt at genproducere den. Ofte fører efterproduktioner til lange ventetider, et øget, ikke-registreret materialeforbrug og til øget tidsforbrug, da igangværende ordrer afbrydes. Desuden stiller mange virksomheder sig selv følgende spørgsmål: Hvordan kan efterproduktionen integreres i produktionsprocessen på en kontrolleret måde uden at skabe en masse ekstra arbejde?</w:t>
      </w:r>
    </w:p>
    <w:p w14:paraId="4CE1998A" w14:textId="4F1CE095" w:rsidR="00E52494" w:rsidRDefault="00DC42EC" w:rsidP="00C16716">
      <w:pPr>
        <w:rPr>
          <w:b/>
        </w:rPr>
      </w:pPr>
      <w:r>
        <w:rPr>
          <w:b/>
        </w:rPr>
        <w:t>Netop disse udfordringer løser productionManager på et øjeblik og sikrer organiserede forløb for dine efterproduktioner.</w:t>
      </w:r>
    </w:p>
    <w:p w14:paraId="161E6E95" w14:textId="42CCDA8D" w:rsidR="00A552AF" w:rsidRDefault="00A40F1D" w:rsidP="00833FE2">
      <w:pPr>
        <w:pStyle w:val="berschrift2"/>
      </w:pPr>
      <w:r>
        <w:t>Organiseret efterproduktion af komponenter</w:t>
      </w:r>
    </w:p>
    <w:p w14:paraId="615BBDF3" w14:textId="081F1537" w:rsidR="00673B1D" w:rsidRDefault="00214FDA" w:rsidP="003D266E">
      <w:r>
        <w:t>I den digitale ordremappe, productionManager, kan du ikke kun administrere dine ordrer og følge ordreforløbet i realtid, men også registrere dine efterproduktionsdele på et øjeblik!</w:t>
      </w:r>
    </w:p>
    <w:p w14:paraId="0EE4111A" w14:textId="29B4E883" w:rsidR="00930F75" w:rsidRDefault="002878C1" w:rsidP="003D266E">
      <w:r>
        <w:t>Registreringen af de komponenter, der skal efterproduceres, foretages direkte i produktionen og vises automatisk i arbejdsforberedelsen i productionManager. Hertil har den digitale ordremappe fleksible muligheder: Registrer komponenten via scanning, og send den direkte, eller tilføj yderligere oplysninger som for eksempel årsagen til fejlen, billeder og yderligere kommentarer eller vedhæftede filer i form af dokumenter for at sikre en hurtig og målrettet bearbejdning af efterproduktionen. Du kan vælge de relevante fejlkategorier fra eksisterende fejlkategorier.</w:t>
      </w:r>
    </w:p>
    <w:p w14:paraId="50DE2065" w14:textId="77777777" w:rsidR="000C6E5B" w:rsidRDefault="000C6E5B" w:rsidP="003D266E"/>
    <w:p w14:paraId="78E2F1C1" w14:textId="77777777" w:rsidR="000C6E5B" w:rsidRDefault="000C6E5B" w:rsidP="003D266E"/>
    <w:p w14:paraId="7BF84668" w14:textId="2AB52D49" w:rsidR="00C40680" w:rsidRPr="00C40680" w:rsidRDefault="0068528E" w:rsidP="005C3FA0">
      <w:pPr>
        <w:pStyle w:val="berschrift2"/>
        <w:rPr>
          <w:b w:val="0"/>
          <w:color w:val="000000" w:themeColor="text1"/>
          <w:sz w:val="22"/>
        </w:rPr>
      </w:pPr>
      <w:r>
        <w:rPr>
          <w:b w:val="0"/>
          <w:color w:val="000000" w:themeColor="text1"/>
          <w:sz w:val="22"/>
        </w:rPr>
        <w:lastRenderedPageBreak/>
        <w:t>Et yderligere plus: Der er også mulighed for at give den ansvarlige medarbejder i arbejdsforberedelsen direkte besked. Medarbejderen modtager derefter en meddelelse i appen og kan viderebearbejde efterproduktionen. Medarbejderen i produktionen kan også få besked og ser status for sine rapporterede komponenter.</w:t>
      </w:r>
    </w:p>
    <w:p w14:paraId="1F494A19" w14:textId="20CF2725" w:rsidR="005C3FA0" w:rsidRDefault="005C3FA0" w:rsidP="005C3FA0">
      <w:pPr>
        <w:pStyle w:val="berschrift2"/>
      </w:pPr>
      <w:r>
        <w:t>Hurtigt og kontrolleret takket være digitale kommunikationsveje</w:t>
      </w:r>
    </w:p>
    <w:p w14:paraId="77C09585" w14:textId="4129FE50" w:rsidR="00713AAF" w:rsidRPr="00D32679" w:rsidRDefault="005C3FA0" w:rsidP="00713AAF">
      <w:r>
        <w:t xml:space="preserve">Da efterproduktionen registreres og bearbejdes digitalt, forløber kommunikationen uden problemer og uden manuelle mellemtrin. Det betyder, at efterproduktionen hurtigt og på en kontrolleret måde bliver ført tilbage i produktionsprocessen. På den måde kan du til enhver tid følge dine efterproduktioners status i ordreforløbet i productionManager og se dem i produktionen. </w:t>
      </w:r>
    </w:p>
    <w:p w14:paraId="0F519029" w14:textId="71B8C79F" w:rsidR="00F2656D" w:rsidRPr="00D32679" w:rsidRDefault="00D65A21" w:rsidP="004C1B1D">
      <w:pPr>
        <w:pStyle w:val="KeinLeerraum"/>
        <w:rPr>
          <w:b w:val="0"/>
        </w:rPr>
      </w:pPr>
      <w:r>
        <w:br w:type="page"/>
      </w:r>
    </w:p>
    <w:p w14:paraId="0F51902A" w14:textId="4D3510E2" w:rsidR="00F2656D" w:rsidRPr="00D32679" w:rsidRDefault="005E35DE" w:rsidP="00F2656D">
      <w:pPr>
        <w:pStyle w:val="KeinLeerraum"/>
        <w:rPr>
          <w:b w:val="0"/>
        </w:rPr>
      </w:pPr>
      <w:r>
        <w:rPr>
          <w:noProof/>
        </w:rPr>
        <w:lastRenderedPageBreak/>
        <w:drawing>
          <wp:inline distT="0" distB="0" distL="0" distR="0" wp14:anchorId="07D57B6E" wp14:editId="3B44567C">
            <wp:extent cx="6105525" cy="4072255"/>
            <wp:effectExtent l="0" t="0" r="9525" b="4445"/>
            <wp:docPr id="3" name="Grafik 3" descr="Ein Bild, das Text, Büroausstattung, Tablet, Hand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Büroausstattung, Tablet, Handschrif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172" cy="408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19E27F3D" w:rsidR="00F2656D" w:rsidRPr="00D32679" w:rsidRDefault="00F2656D" w:rsidP="00F2656D">
      <w:pPr>
        <w:pStyle w:val="KeinLeerraum"/>
        <w:rPr>
          <w:b w:val="0"/>
        </w:rPr>
      </w:pPr>
    </w:p>
    <w:p w14:paraId="0F519030" w14:textId="77777777" w:rsidR="00B57FAC" w:rsidRPr="00D32679" w:rsidRDefault="00B57FAC" w:rsidP="00F2656D">
      <w:pPr>
        <w:pStyle w:val="Titel"/>
      </w:pPr>
      <w:r>
        <w:t>Billede 1:</w:t>
      </w:r>
    </w:p>
    <w:p w14:paraId="4C6D4EED" w14:textId="55E517AB" w:rsidR="00A552AF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 xml:space="preserve">I produktionen registrerer du din efterproduktion med kun to klik! </w:t>
      </w:r>
    </w:p>
    <w:p w14:paraId="32736F20" w14:textId="77777777" w:rsidR="009B738E" w:rsidRDefault="009B738E" w:rsidP="009B738E"/>
    <w:p w14:paraId="36E0878C" w14:textId="510FFDE8" w:rsidR="00791609" w:rsidRDefault="005E35DE" w:rsidP="009B738E">
      <w:r>
        <w:rPr>
          <w:b/>
          <w:noProof/>
        </w:rPr>
        <w:lastRenderedPageBreak/>
        <w:drawing>
          <wp:inline distT="0" distB="0" distL="0" distR="0" wp14:anchorId="4647E3B3" wp14:editId="53562D7B">
            <wp:extent cx="6086475" cy="4057650"/>
            <wp:effectExtent l="0" t="0" r="9525" b="0"/>
            <wp:docPr id="2" name="Grafik 2" descr="Ein Bild, das Text, Person, Computermonitor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Person, Computermonitor, Im Haus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59A13" w14:textId="44E064E1" w:rsidR="009B738E" w:rsidRDefault="009B738E" w:rsidP="009B738E">
      <w:pPr>
        <w:pStyle w:val="Titel"/>
      </w:pPr>
      <w:r>
        <w:t>Billede 2:</w:t>
      </w:r>
    </w:p>
    <w:p w14:paraId="22B80A41" w14:textId="099097FE" w:rsidR="004F7C35" w:rsidRPr="004F7C35" w:rsidRDefault="00A6766D" w:rsidP="004F7C35">
      <w:pPr>
        <w:pStyle w:val="KeinLeerraum"/>
        <w:rPr>
          <w:b w:val="0"/>
        </w:rPr>
      </w:pPr>
      <w:r>
        <w:rPr>
          <w:b w:val="0"/>
        </w:rPr>
        <w:t>Medarbejderen i arbejdsforberedelsen får automatisk besked og kan viderebehandle efterproduktionen direkte.</w:t>
      </w:r>
    </w:p>
    <w:p w14:paraId="00C3C2D2" w14:textId="77777777" w:rsidR="009B738E" w:rsidRDefault="009B738E" w:rsidP="009B738E"/>
    <w:p w14:paraId="24DDFED2" w14:textId="77777777" w:rsidR="004C1B1D" w:rsidRDefault="004C1B1D" w:rsidP="004C1B1D">
      <w:pPr>
        <w:pStyle w:val="KeinLeerraum"/>
      </w:pPr>
      <w:r>
        <w:t>Billeder</w:t>
      </w:r>
    </w:p>
    <w:p w14:paraId="7385864B" w14:textId="77777777" w:rsidR="004C1B1D" w:rsidRDefault="004C1B1D" w:rsidP="004C1B1D">
      <w:pPr>
        <w:pStyle w:val="KeinLeerraum"/>
        <w:rPr>
          <w:b w:val="0"/>
        </w:rPr>
      </w:pPr>
      <w:r>
        <w:rPr>
          <w:b w:val="0"/>
        </w:rPr>
        <w:t>Kilde, billedmateriale: HOMAG Group AG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Hvis du har spørgsmål, er du velkommen til at kontakte: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Homagstraße 3-5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Tyskland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lastRenderedPageBreak/>
        <w:t>Tlf.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3089" w14:textId="77777777" w:rsidR="002925D7" w:rsidRDefault="002925D7">
      <w:r>
        <w:separator/>
      </w:r>
    </w:p>
  </w:endnote>
  <w:endnote w:type="continuationSeparator" w:id="0">
    <w:p w14:paraId="20A8B191" w14:textId="77777777" w:rsidR="002925D7" w:rsidRDefault="0029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1B77" w14:textId="655ADFC7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47C7DB" wp14:editId="51AB01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5" name="Textfeld 5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B9A2E" w14:textId="6CE69739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Kun til intern brug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47C7DB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alt="Internal use only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BCB9A2E" w14:textId="6CE69739" w:rsidR="00B46897" w:rsidRPr="00B46897" w:rsidRDefault="00B46897" w:rsidP="00B46897">
                    <w:pPr>
                      <w:spacing w:after="0"/>
                      <w:rPr>
                        <w:noProof/>
                        <w:color w:val="000000"/>
                        <w:sz w:val="20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eastAsia="Calibri" w:hAnsi="Calibri" w:cs="Calibri"/>
                      </w:rPr>
                      <w:t xml:space="preserve">Kun til intern brug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6C3FC329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5157" w14:textId="5F606E9D" w:rsidR="00B46897" w:rsidRDefault="00B46897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807633" wp14:editId="5BFB242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C8E2BB" w14:textId="2BAF03D1" w:rsidR="00B46897" w:rsidRPr="00B46897" w:rsidRDefault="00B46897" w:rsidP="00B4689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Kun til intern brug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0763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6EC8E2BB" w14:textId="2BAF03D1" w:rsidR="00B46897" w:rsidRPr="00B46897" w:rsidRDefault="00B46897" w:rsidP="00B46897">
                    <w:pPr>
                      <w:spacing w:after="0"/>
                      <w:rPr>
                        <w:noProof/>
                        <w:color w:val="000000"/>
                        <w:sz w:val="20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eastAsia="Calibri" w:hAnsi="Calibri" w:cs="Calibri"/>
                      </w:rPr>
                      <w:t xml:space="preserve">Kun til intern brug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4EDEF" w14:textId="77777777" w:rsidR="002925D7" w:rsidRDefault="002925D7">
      <w:r>
        <w:separator/>
      </w:r>
    </w:p>
  </w:footnote>
  <w:footnote w:type="continuationSeparator" w:id="0">
    <w:p w14:paraId="37D96AF7" w14:textId="77777777" w:rsidR="002925D7" w:rsidRDefault="00292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Pressemeddelelse</w:t>
    </w:r>
    <w:r>
      <w:rPr>
        <w:b/>
        <w:sz w:val="28"/>
      </w:rPr>
      <w:tab/>
    </w:r>
    <w:r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7DE49ED" w:rsidR="00C74CDC" w:rsidRDefault="007439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Digitalisering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Side: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88177EC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Marts 2024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4BA7BF7"/>
    <w:multiLevelType w:val="hybridMultilevel"/>
    <w:tmpl w:val="F33E3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9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30"/>
  </w:num>
  <w:num w:numId="6" w16cid:durableId="1884978022">
    <w:abstractNumId w:val="18"/>
  </w:num>
  <w:num w:numId="7" w16cid:durableId="1275139202">
    <w:abstractNumId w:val="19"/>
  </w:num>
  <w:num w:numId="8" w16cid:durableId="1123572551">
    <w:abstractNumId w:val="22"/>
  </w:num>
  <w:num w:numId="9" w16cid:durableId="455877819">
    <w:abstractNumId w:val="23"/>
  </w:num>
  <w:num w:numId="10" w16cid:durableId="1035546463">
    <w:abstractNumId w:val="31"/>
  </w:num>
  <w:num w:numId="11" w16cid:durableId="1666858715">
    <w:abstractNumId w:val="29"/>
  </w:num>
  <w:num w:numId="12" w16cid:durableId="752822389">
    <w:abstractNumId w:val="5"/>
  </w:num>
  <w:num w:numId="13" w16cid:durableId="480120793">
    <w:abstractNumId w:val="20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2"/>
  </w:num>
  <w:num w:numId="18" w16cid:durableId="878474888">
    <w:abstractNumId w:val="16"/>
  </w:num>
  <w:num w:numId="19" w16cid:durableId="302270663">
    <w:abstractNumId w:val="33"/>
  </w:num>
  <w:num w:numId="20" w16cid:durableId="104006980">
    <w:abstractNumId w:val="27"/>
  </w:num>
  <w:num w:numId="21" w16cid:durableId="997347203">
    <w:abstractNumId w:val="37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8"/>
  </w:num>
  <w:num w:numId="26" w16cid:durableId="2041662942">
    <w:abstractNumId w:val="14"/>
  </w:num>
  <w:num w:numId="27" w16cid:durableId="1111121261">
    <w:abstractNumId w:val="24"/>
  </w:num>
  <w:num w:numId="28" w16cid:durableId="667950249">
    <w:abstractNumId w:val="3"/>
  </w:num>
  <w:num w:numId="29" w16cid:durableId="885066494">
    <w:abstractNumId w:val="21"/>
  </w:num>
  <w:num w:numId="30" w16cid:durableId="995649146">
    <w:abstractNumId w:val="1"/>
  </w:num>
  <w:num w:numId="31" w16cid:durableId="1969511510">
    <w:abstractNumId w:val="40"/>
  </w:num>
  <w:num w:numId="32" w16cid:durableId="910965554">
    <w:abstractNumId w:val="34"/>
  </w:num>
  <w:num w:numId="33" w16cid:durableId="692344168">
    <w:abstractNumId w:val="35"/>
  </w:num>
  <w:num w:numId="34" w16cid:durableId="797072843">
    <w:abstractNumId w:val="12"/>
  </w:num>
  <w:num w:numId="35" w16cid:durableId="1438283760">
    <w:abstractNumId w:val="28"/>
  </w:num>
  <w:num w:numId="36" w16cid:durableId="497699829">
    <w:abstractNumId w:val="11"/>
  </w:num>
  <w:num w:numId="37" w16cid:durableId="693001873">
    <w:abstractNumId w:val="36"/>
  </w:num>
  <w:num w:numId="38" w16cid:durableId="1321426655">
    <w:abstractNumId w:val="25"/>
  </w:num>
  <w:num w:numId="39" w16cid:durableId="739249142">
    <w:abstractNumId w:val="2"/>
  </w:num>
  <w:num w:numId="40" w16cid:durableId="535435525">
    <w:abstractNumId w:val="26"/>
  </w:num>
  <w:num w:numId="41" w16cid:durableId="11641281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443F"/>
    <w:rsid w:val="00015634"/>
    <w:rsid w:val="0001595C"/>
    <w:rsid w:val="00017717"/>
    <w:rsid w:val="00024EE9"/>
    <w:rsid w:val="00025881"/>
    <w:rsid w:val="00027E33"/>
    <w:rsid w:val="000327B5"/>
    <w:rsid w:val="00033996"/>
    <w:rsid w:val="0003463D"/>
    <w:rsid w:val="00036035"/>
    <w:rsid w:val="000471D4"/>
    <w:rsid w:val="000626D3"/>
    <w:rsid w:val="00064C2B"/>
    <w:rsid w:val="00064DE4"/>
    <w:rsid w:val="00070D5B"/>
    <w:rsid w:val="00074313"/>
    <w:rsid w:val="0007546F"/>
    <w:rsid w:val="00080779"/>
    <w:rsid w:val="00087568"/>
    <w:rsid w:val="00095708"/>
    <w:rsid w:val="00096C05"/>
    <w:rsid w:val="00096F6D"/>
    <w:rsid w:val="000B3C98"/>
    <w:rsid w:val="000B40DB"/>
    <w:rsid w:val="000B46CE"/>
    <w:rsid w:val="000C52DE"/>
    <w:rsid w:val="000C6E5B"/>
    <w:rsid w:val="000D1074"/>
    <w:rsid w:val="000D3494"/>
    <w:rsid w:val="000D41D9"/>
    <w:rsid w:val="000D5284"/>
    <w:rsid w:val="000E13E2"/>
    <w:rsid w:val="000E66EC"/>
    <w:rsid w:val="001009AB"/>
    <w:rsid w:val="00106960"/>
    <w:rsid w:val="001133A3"/>
    <w:rsid w:val="001234BA"/>
    <w:rsid w:val="00131EF5"/>
    <w:rsid w:val="001346DA"/>
    <w:rsid w:val="001379FB"/>
    <w:rsid w:val="001443E1"/>
    <w:rsid w:val="00144801"/>
    <w:rsid w:val="00144DE4"/>
    <w:rsid w:val="001544C1"/>
    <w:rsid w:val="00155045"/>
    <w:rsid w:val="00160D1A"/>
    <w:rsid w:val="00171A90"/>
    <w:rsid w:val="00181328"/>
    <w:rsid w:val="00191B7B"/>
    <w:rsid w:val="00197C90"/>
    <w:rsid w:val="001A6C44"/>
    <w:rsid w:val="001A7968"/>
    <w:rsid w:val="001C1F3B"/>
    <w:rsid w:val="001C3917"/>
    <w:rsid w:val="001D2BCB"/>
    <w:rsid w:val="001D52FA"/>
    <w:rsid w:val="001D7A81"/>
    <w:rsid w:val="001D7B49"/>
    <w:rsid w:val="001E0CFA"/>
    <w:rsid w:val="001E390B"/>
    <w:rsid w:val="001E6CF1"/>
    <w:rsid w:val="001F151E"/>
    <w:rsid w:val="001F37FA"/>
    <w:rsid w:val="001F43ED"/>
    <w:rsid w:val="001F5F23"/>
    <w:rsid w:val="001F6AB9"/>
    <w:rsid w:val="00206E6D"/>
    <w:rsid w:val="00213A46"/>
    <w:rsid w:val="00214FDA"/>
    <w:rsid w:val="00226288"/>
    <w:rsid w:val="0022697A"/>
    <w:rsid w:val="002512DB"/>
    <w:rsid w:val="002560A1"/>
    <w:rsid w:val="002566D7"/>
    <w:rsid w:val="00257269"/>
    <w:rsid w:val="00257DC3"/>
    <w:rsid w:val="0026006A"/>
    <w:rsid w:val="00262792"/>
    <w:rsid w:val="00262EF5"/>
    <w:rsid w:val="00265B89"/>
    <w:rsid w:val="00265D53"/>
    <w:rsid w:val="002670FD"/>
    <w:rsid w:val="00272217"/>
    <w:rsid w:val="00274D1F"/>
    <w:rsid w:val="0027604E"/>
    <w:rsid w:val="00276C42"/>
    <w:rsid w:val="002878C1"/>
    <w:rsid w:val="0028798C"/>
    <w:rsid w:val="0029021C"/>
    <w:rsid w:val="002925D7"/>
    <w:rsid w:val="002977EE"/>
    <w:rsid w:val="002A0418"/>
    <w:rsid w:val="002A19F6"/>
    <w:rsid w:val="002A557A"/>
    <w:rsid w:val="002B117B"/>
    <w:rsid w:val="002D61FC"/>
    <w:rsid w:val="002E1B81"/>
    <w:rsid w:val="002E311E"/>
    <w:rsid w:val="002F10E8"/>
    <w:rsid w:val="003014A3"/>
    <w:rsid w:val="00306F18"/>
    <w:rsid w:val="00311FCF"/>
    <w:rsid w:val="00321923"/>
    <w:rsid w:val="003220C3"/>
    <w:rsid w:val="00327526"/>
    <w:rsid w:val="00332CA1"/>
    <w:rsid w:val="00346010"/>
    <w:rsid w:val="003463D1"/>
    <w:rsid w:val="00350EA8"/>
    <w:rsid w:val="00351017"/>
    <w:rsid w:val="00367548"/>
    <w:rsid w:val="003804F3"/>
    <w:rsid w:val="003937B7"/>
    <w:rsid w:val="003A0D46"/>
    <w:rsid w:val="003A464D"/>
    <w:rsid w:val="003A5A0C"/>
    <w:rsid w:val="003B1941"/>
    <w:rsid w:val="003D0228"/>
    <w:rsid w:val="003D266E"/>
    <w:rsid w:val="003E03B0"/>
    <w:rsid w:val="003E1736"/>
    <w:rsid w:val="003E3908"/>
    <w:rsid w:val="003E7035"/>
    <w:rsid w:val="003F191E"/>
    <w:rsid w:val="00400497"/>
    <w:rsid w:val="00401216"/>
    <w:rsid w:val="00403619"/>
    <w:rsid w:val="004105D8"/>
    <w:rsid w:val="00410F31"/>
    <w:rsid w:val="00415506"/>
    <w:rsid w:val="00415721"/>
    <w:rsid w:val="0043051D"/>
    <w:rsid w:val="0043306C"/>
    <w:rsid w:val="004400EF"/>
    <w:rsid w:val="004401F4"/>
    <w:rsid w:val="004407DC"/>
    <w:rsid w:val="00443069"/>
    <w:rsid w:val="00445EF9"/>
    <w:rsid w:val="00450BED"/>
    <w:rsid w:val="004605F6"/>
    <w:rsid w:val="0046535F"/>
    <w:rsid w:val="00467812"/>
    <w:rsid w:val="00481597"/>
    <w:rsid w:val="004817FB"/>
    <w:rsid w:val="00492998"/>
    <w:rsid w:val="0049302B"/>
    <w:rsid w:val="00496837"/>
    <w:rsid w:val="004A2787"/>
    <w:rsid w:val="004A3068"/>
    <w:rsid w:val="004A4329"/>
    <w:rsid w:val="004B0C35"/>
    <w:rsid w:val="004B1435"/>
    <w:rsid w:val="004C1B1D"/>
    <w:rsid w:val="004F729B"/>
    <w:rsid w:val="004F7C35"/>
    <w:rsid w:val="0050413B"/>
    <w:rsid w:val="00513A4B"/>
    <w:rsid w:val="00515679"/>
    <w:rsid w:val="00516A75"/>
    <w:rsid w:val="00520897"/>
    <w:rsid w:val="00527118"/>
    <w:rsid w:val="00530740"/>
    <w:rsid w:val="00537C82"/>
    <w:rsid w:val="0054012D"/>
    <w:rsid w:val="005475DE"/>
    <w:rsid w:val="00547750"/>
    <w:rsid w:val="005527AE"/>
    <w:rsid w:val="00556591"/>
    <w:rsid w:val="00570C27"/>
    <w:rsid w:val="00576B4F"/>
    <w:rsid w:val="0058077E"/>
    <w:rsid w:val="00581038"/>
    <w:rsid w:val="0058611D"/>
    <w:rsid w:val="0058634F"/>
    <w:rsid w:val="00591A1C"/>
    <w:rsid w:val="005A5380"/>
    <w:rsid w:val="005B11D5"/>
    <w:rsid w:val="005B2DB9"/>
    <w:rsid w:val="005C3FA0"/>
    <w:rsid w:val="005C623C"/>
    <w:rsid w:val="005D59E6"/>
    <w:rsid w:val="005E0A02"/>
    <w:rsid w:val="005E1DD1"/>
    <w:rsid w:val="005E35DE"/>
    <w:rsid w:val="005E61DC"/>
    <w:rsid w:val="005F022F"/>
    <w:rsid w:val="005F3F60"/>
    <w:rsid w:val="005F7AAB"/>
    <w:rsid w:val="0060215E"/>
    <w:rsid w:val="006110E4"/>
    <w:rsid w:val="006143F9"/>
    <w:rsid w:val="0062133F"/>
    <w:rsid w:val="00623204"/>
    <w:rsid w:val="0062689C"/>
    <w:rsid w:val="0063460E"/>
    <w:rsid w:val="00640964"/>
    <w:rsid w:val="00665494"/>
    <w:rsid w:val="0066561C"/>
    <w:rsid w:val="00665D7C"/>
    <w:rsid w:val="0066716B"/>
    <w:rsid w:val="00673B1D"/>
    <w:rsid w:val="00682173"/>
    <w:rsid w:val="0068528E"/>
    <w:rsid w:val="0068600C"/>
    <w:rsid w:val="00697D14"/>
    <w:rsid w:val="006A319C"/>
    <w:rsid w:val="006A40B3"/>
    <w:rsid w:val="006A74B0"/>
    <w:rsid w:val="006B7957"/>
    <w:rsid w:val="006C15C6"/>
    <w:rsid w:val="006D4C9C"/>
    <w:rsid w:val="006D5941"/>
    <w:rsid w:val="006D60E3"/>
    <w:rsid w:val="006E0A91"/>
    <w:rsid w:val="006E1BAA"/>
    <w:rsid w:val="006E4B14"/>
    <w:rsid w:val="006F1125"/>
    <w:rsid w:val="006F1AC9"/>
    <w:rsid w:val="006F201E"/>
    <w:rsid w:val="0070039B"/>
    <w:rsid w:val="00713AAF"/>
    <w:rsid w:val="007143F9"/>
    <w:rsid w:val="00726049"/>
    <w:rsid w:val="00735FDB"/>
    <w:rsid w:val="00737128"/>
    <w:rsid w:val="00742CE2"/>
    <w:rsid w:val="0074354E"/>
    <w:rsid w:val="007439E7"/>
    <w:rsid w:val="0076147E"/>
    <w:rsid w:val="00772ED8"/>
    <w:rsid w:val="00774ABF"/>
    <w:rsid w:val="00791609"/>
    <w:rsid w:val="00792FB6"/>
    <w:rsid w:val="00794A62"/>
    <w:rsid w:val="0079664A"/>
    <w:rsid w:val="00797165"/>
    <w:rsid w:val="007A1D71"/>
    <w:rsid w:val="007A4EF3"/>
    <w:rsid w:val="007A7BA8"/>
    <w:rsid w:val="007B0121"/>
    <w:rsid w:val="007B0B04"/>
    <w:rsid w:val="007B731D"/>
    <w:rsid w:val="007F0D37"/>
    <w:rsid w:val="007F398D"/>
    <w:rsid w:val="007F727D"/>
    <w:rsid w:val="007F7E9B"/>
    <w:rsid w:val="008030A6"/>
    <w:rsid w:val="008051FD"/>
    <w:rsid w:val="00807C59"/>
    <w:rsid w:val="0082172B"/>
    <w:rsid w:val="008250FF"/>
    <w:rsid w:val="00833FE2"/>
    <w:rsid w:val="00837D8F"/>
    <w:rsid w:val="00841DD1"/>
    <w:rsid w:val="00842100"/>
    <w:rsid w:val="008424DE"/>
    <w:rsid w:val="008461E1"/>
    <w:rsid w:val="0084750F"/>
    <w:rsid w:val="0085010B"/>
    <w:rsid w:val="008547A0"/>
    <w:rsid w:val="008627E5"/>
    <w:rsid w:val="0088271C"/>
    <w:rsid w:val="00891766"/>
    <w:rsid w:val="008A2974"/>
    <w:rsid w:val="008B07C0"/>
    <w:rsid w:val="008B5FAD"/>
    <w:rsid w:val="008C01A2"/>
    <w:rsid w:val="008C0447"/>
    <w:rsid w:val="008E205B"/>
    <w:rsid w:val="009051A1"/>
    <w:rsid w:val="00907E87"/>
    <w:rsid w:val="00915751"/>
    <w:rsid w:val="009178FE"/>
    <w:rsid w:val="00920D02"/>
    <w:rsid w:val="0093011B"/>
    <w:rsid w:val="00930F75"/>
    <w:rsid w:val="00932BFF"/>
    <w:rsid w:val="009368F5"/>
    <w:rsid w:val="00943181"/>
    <w:rsid w:val="00943EE2"/>
    <w:rsid w:val="00944CAE"/>
    <w:rsid w:val="009479AC"/>
    <w:rsid w:val="0095351E"/>
    <w:rsid w:val="00956624"/>
    <w:rsid w:val="00962DD1"/>
    <w:rsid w:val="00976668"/>
    <w:rsid w:val="0097733B"/>
    <w:rsid w:val="009901AB"/>
    <w:rsid w:val="009A1B07"/>
    <w:rsid w:val="009A4FA6"/>
    <w:rsid w:val="009B738E"/>
    <w:rsid w:val="009C58AA"/>
    <w:rsid w:val="009C73C6"/>
    <w:rsid w:val="009C7E51"/>
    <w:rsid w:val="009E15B5"/>
    <w:rsid w:val="009E1B64"/>
    <w:rsid w:val="009F50FD"/>
    <w:rsid w:val="00A04D46"/>
    <w:rsid w:val="00A069B2"/>
    <w:rsid w:val="00A13CD6"/>
    <w:rsid w:val="00A145A4"/>
    <w:rsid w:val="00A15C08"/>
    <w:rsid w:val="00A16171"/>
    <w:rsid w:val="00A23141"/>
    <w:rsid w:val="00A24BCC"/>
    <w:rsid w:val="00A36872"/>
    <w:rsid w:val="00A40F1D"/>
    <w:rsid w:val="00A5108C"/>
    <w:rsid w:val="00A552AF"/>
    <w:rsid w:val="00A57741"/>
    <w:rsid w:val="00A62CAE"/>
    <w:rsid w:val="00A6766D"/>
    <w:rsid w:val="00A67C60"/>
    <w:rsid w:val="00A7235B"/>
    <w:rsid w:val="00A73AAF"/>
    <w:rsid w:val="00A9766B"/>
    <w:rsid w:val="00A9794F"/>
    <w:rsid w:val="00AA0DD5"/>
    <w:rsid w:val="00AA3FF1"/>
    <w:rsid w:val="00AA5334"/>
    <w:rsid w:val="00AB239F"/>
    <w:rsid w:val="00AB73AA"/>
    <w:rsid w:val="00AC0A7D"/>
    <w:rsid w:val="00AC4D67"/>
    <w:rsid w:val="00AD69E4"/>
    <w:rsid w:val="00AD7894"/>
    <w:rsid w:val="00AD7B1F"/>
    <w:rsid w:val="00AE36C3"/>
    <w:rsid w:val="00AE3F08"/>
    <w:rsid w:val="00AF1C02"/>
    <w:rsid w:val="00AF1CFF"/>
    <w:rsid w:val="00AF3D8F"/>
    <w:rsid w:val="00B02D50"/>
    <w:rsid w:val="00B0470F"/>
    <w:rsid w:val="00B10596"/>
    <w:rsid w:val="00B16A61"/>
    <w:rsid w:val="00B21D9A"/>
    <w:rsid w:val="00B27C7C"/>
    <w:rsid w:val="00B30F66"/>
    <w:rsid w:val="00B42D2F"/>
    <w:rsid w:val="00B431A0"/>
    <w:rsid w:val="00B46897"/>
    <w:rsid w:val="00B47E74"/>
    <w:rsid w:val="00B541B8"/>
    <w:rsid w:val="00B57270"/>
    <w:rsid w:val="00B57FAC"/>
    <w:rsid w:val="00B62BBB"/>
    <w:rsid w:val="00B65FBD"/>
    <w:rsid w:val="00B74516"/>
    <w:rsid w:val="00B74B25"/>
    <w:rsid w:val="00B74DE5"/>
    <w:rsid w:val="00B8087A"/>
    <w:rsid w:val="00B8324A"/>
    <w:rsid w:val="00B93CE5"/>
    <w:rsid w:val="00BA3C3F"/>
    <w:rsid w:val="00BA57FD"/>
    <w:rsid w:val="00BA656B"/>
    <w:rsid w:val="00BB427F"/>
    <w:rsid w:val="00BC229D"/>
    <w:rsid w:val="00BE7099"/>
    <w:rsid w:val="00BF1F0F"/>
    <w:rsid w:val="00BF3D15"/>
    <w:rsid w:val="00BF46E5"/>
    <w:rsid w:val="00BF512E"/>
    <w:rsid w:val="00BF5A37"/>
    <w:rsid w:val="00C10053"/>
    <w:rsid w:val="00C122BB"/>
    <w:rsid w:val="00C16716"/>
    <w:rsid w:val="00C17557"/>
    <w:rsid w:val="00C21CA2"/>
    <w:rsid w:val="00C3457D"/>
    <w:rsid w:val="00C40680"/>
    <w:rsid w:val="00C45AD8"/>
    <w:rsid w:val="00C5177B"/>
    <w:rsid w:val="00C560F9"/>
    <w:rsid w:val="00C60AA7"/>
    <w:rsid w:val="00C6175B"/>
    <w:rsid w:val="00C61C2E"/>
    <w:rsid w:val="00C61E6B"/>
    <w:rsid w:val="00C64040"/>
    <w:rsid w:val="00C65530"/>
    <w:rsid w:val="00C74CDC"/>
    <w:rsid w:val="00C75D10"/>
    <w:rsid w:val="00C7787C"/>
    <w:rsid w:val="00C92DDC"/>
    <w:rsid w:val="00C96136"/>
    <w:rsid w:val="00C9708F"/>
    <w:rsid w:val="00CA00A9"/>
    <w:rsid w:val="00CA7F0D"/>
    <w:rsid w:val="00CB1588"/>
    <w:rsid w:val="00CB186D"/>
    <w:rsid w:val="00CD1E96"/>
    <w:rsid w:val="00CD2949"/>
    <w:rsid w:val="00CD35E8"/>
    <w:rsid w:val="00CD48ED"/>
    <w:rsid w:val="00CD6CC7"/>
    <w:rsid w:val="00CD7150"/>
    <w:rsid w:val="00CE022E"/>
    <w:rsid w:val="00CE6B8D"/>
    <w:rsid w:val="00CF0C21"/>
    <w:rsid w:val="00CF2A3E"/>
    <w:rsid w:val="00CF622D"/>
    <w:rsid w:val="00D0150A"/>
    <w:rsid w:val="00D03A30"/>
    <w:rsid w:val="00D043C0"/>
    <w:rsid w:val="00D05943"/>
    <w:rsid w:val="00D05F12"/>
    <w:rsid w:val="00D071E6"/>
    <w:rsid w:val="00D11131"/>
    <w:rsid w:val="00D113BA"/>
    <w:rsid w:val="00D251DC"/>
    <w:rsid w:val="00D25FF0"/>
    <w:rsid w:val="00D270B8"/>
    <w:rsid w:val="00D322E6"/>
    <w:rsid w:val="00D32679"/>
    <w:rsid w:val="00D40674"/>
    <w:rsid w:val="00D50588"/>
    <w:rsid w:val="00D553A0"/>
    <w:rsid w:val="00D61930"/>
    <w:rsid w:val="00D65A21"/>
    <w:rsid w:val="00D70851"/>
    <w:rsid w:val="00D72330"/>
    <w:rsid w:val="00D7339D"/>
    <w:rsid w:val="00D743CB"/>
    <w:rsid w:val="00D915A1"/>
    <w:rsid w:val="00DA3508"/>
    <w:rsid w:val="00DA7ADD"/>
    <w:rsid w:val="00DC42EC"/>
    <w:rsid w:val="00DC72E0"/>
    <w:rsid w:val="00DD063D"/>
    <w:rsid w:val="00DD13C3"/>
    <w:rsid w:val="00DD51D9"/>
    <w:rsid w:val="00DD6A8C"/>
    <w:rsid w:val="00DE0F48"/>
    <w:rsid w:val="00DE114A"/>
    <w:rsid w:val="00DE121E"/>
    <w:rsid w:val="00DF046A"/>
    <w:rsid w:val="00DF2A9D"/>
    <w:rsid w:val="00E04542"/>
    <w:rsid w:val="00E10C87"/>
    <w:rsid w:val="00E1201A"/>
    <w:rsid w:val="00E16955"/>
    <w:rsid w:val="00E24340"/>
    <w:rsid w:val="00E24F93"/>
    <w:rsid w:val="00E36539"/>
    <w:rsid w:val="00E37C5F"/>
    <w:rsid w:val="00E400D2"/>
    <w:rsid w:val="00E471E2"/>
    <w:rsid w:val="00E4780C"/>
    <w:rsid w:val="00E5142D"/>
    <w:rsid w:val="00E52494"/>
    <w:rsid w:val="00E5332C"/>
    <w:rsid w:val="00E54363"/>
    <w:rsid w:val="00E578F3"/>
    <w:rsid w:val="00E7070B"/>
    <w:rsid w:val="00E7764C"/>
    <w:rsid w:val="00E8064B"/>
    <w:rsid w:val="00E8630D"/>
    <w:rsid w:val="00E9185B"/>
    <w:rsid w:val="00E92BF6"/>
    <w:rsid w:val="00E93B4F"/>
    <w:rsid w:val="00EA1AEB"/>
    <w:rsid w:val="00EA3D1C"/>
    <w:rsid w:val="00EA6393"/>
    <w:rsid w:val="00EB2813"/>
    <w:rsid w:val="00EB4DE1"/>
    <w:rsid w:val="00EB5EE6"/>
    <w:rsid w:val="00EB5F7B"/>
    <w:rsid w:val="00EB7ED7"/>
    <w:rsid w:val="00EC0D1C"/>
    <w:rsid w:val="00ED185B"/>
    <w:rsid w:val="00ED4A65"/>
    <w:rsid w:val="00EE5B89"/>
    <w:rsid w:val="00F0378F"/>
    <w:rsid w:val="00F05208"/>
    <w:rsid w:val="00F06CA2"/>
    <w:rsid w:val="00F12542"/>
    <w:rsid w:val="00F15722"/>
    <w:rsid w:val="00F23309"/>
    <w:rsid w:val="00F23A94"/>
    <w:rsid w:val="00F2656D"/>
    <w:rsid w:val="00F26FBF"/>
    <w:rsid w:val="00F314D7"/>
    <w:rsid w:val="00F41168"/>
    <w:rsid w:val="00F50AEB"/>
    <w:rsid w:val="00F61175"/>
    <w:rsid w:val="00F62877"/>
    <w:rsid w:val="00F6529B"/>
    <w:rsid w:val="00F73A4F"/>
    <w:rsid w:val="00F8560C"/>
    <w:rsid w:val="00F933C8"/>
    <w:rsid w:val="00FA23C1"/>
    <w:rsid w:val="00FB6D7C"/>
    <w:rsid w:val="00FC028A"/>
    <w:rsid w:val="00FC2454"/>
    <w:rsid w:val="00FC3C73"/>
    <w:rsid w:val="00FD630D"/>
    <w:rsid w:val="00FE18D8"/>
    <w:rsid w:val="00FF0A5D"/>
    <w:rsid w:val="00FF2918"/>
    <w:rsid w:val="00FF401D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1E6CF1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2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2A3E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2A3E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2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2A3E"/>
    <w:rPr>
      <w:rFonts w:ascii="Arial" w:hAnsi="Arial"/>
      <w:b/>
      <w:bCs/>
      <w:color w:val="000000" w:themeColor="text1"/>
    </w:rPr>
  </w:style>
  <w:style w:type="character" w:styleId="Erwhnung">
    <w:name w:val="Mention"/>
    <w:basedOn w:val="Absatz-Standardschriftart"/>
    <w:uiPriority w:val="99"/>
    <w:unhideWhenUsed/>
    <w:rsid w:val="00CF2A3E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8C01A2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252DD6-0B02-4721-B637-23D5892DD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19</cp:revision>
  <cp:lastPrinted>2018-02-22T10:43:00Z</cp:lastPrinted>
  <dcterms:created xsi:type="dcterms:W3CDTF">2024-02-27T06:33:00Z</dcterms:created>
  <dcterms:modified xsi:type="dcterms:W3CDTF">2024-03-06T14:09:00Z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4,5,6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2024-02-19T08:27:34Z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376ba1df-0945-4d95-a6b6-d9ea23f60b6c</vt:lpwstr>
  </property>
  <property fmtid="{D5CDD505-2E9C-101B-9397-08002B2CF9AE}" pid="13" name="MSIP_Label_bf6de623-ba0c-4b2b-a216-a4bd6e5a0b3a_ContentBits">
    <vt:lpwstr>2</vt:lpwstr>
  </property>
</Properties>
</file>