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1901C" w14:textId="51CD38AA" w:rsidR="00181328" w:rsidRPr="005E1DD1" w:rsidRDefault="00331BD1" w:rsidP="00F2656D">
      <w:pPr>
        <w:pStyle w:val="berschrift3"/>
      </w:pPr>
      <w:r>
        <w:t>SmartWOP : intelligent, simple et rapide</w:t>
      </w:r>
    </w:p>
    <w:p w14:paraId="0F51901D" w14:textId="41531AE4" w:rsidR="0066716B" w:rsidRPr="005E1DD1" w:rsidRDefault="00331BD1" w:rsidP="00C45AD8">
      <w:pPr>
        <w:pStyle w:val="berschrift1"/>
      </w:pPr>
      <w:r>
        <w:t>Une conception de meubles en toute simplicité</w:t>
      </w:r>
    </w:p>
    <w:p w14:paraId="2A440D9E" w14:textId="7D2EA2EE" w:rsidR="00943181" w:rsidRPr="005E1DD1" w:rsidRDefault="00331BD1" w:rsidP="5108CC3C">
      <w:pPr>
        <w:rPr>
          <w:b/>
          <w:bCs/>
        </w:rPr>
      </w:pPr>
      <w:r>
        <w:rPr>
          <w:b/>
        </w:rPr>
        <w:t xml:space="preserve">De nombreux clients veulent un logiciel de conception de meubles qui soit facile à utiliser et qui offre une flexibilité maximale dans la conception. Avec SmartWOP, HOMAG propose un nouveau logiciel qui répond précisément à ces exigences. </w:t>
      </w:r>
    </w:p>
    <w:p w14:paraId="0F519021" w14:textId="12885A1A" w:rsidR="0066716B" w:rsidRDefault="00D13EF5" w:rsidP="00F2656D">
      <w:pPr>
        <w:pStyle w:val="berschrift2"/>
      </w:pPr>
      <w:r>
        <w:t>Le logiciel pour des conceptions innovantes</w:t>
      </w:r>
    </w:p>
    <w:p w14:paraId="71593522" w14:textId="5F26EA9E" w:rsidR="00D13EF5" w:rsidRDefault="00420B85" w:rsidP="001D52FA">
      <w:r>
        <w:t>SmartWOP offre à l'utilisateur un système CAD/CAM performant qui permet de construire en un temps record des meubles personnalisés de manière intuitive via Glisser-Déposer. Il suffit de faire glisser les différents éléments d'un meuble dans un volume préalablement sélectionné. Outre le volume standard rectangulaire, des volumes spéciaux tels qu'un toit en pente ou des armoires d'angle sont également disponibles. Les meubles déjà construits peuvent être sauvegardés dans une bibliothèque spécifique et être rappelés ou modifiés à tout moment. La planification de l'espace permet de concevoir facilement et rapidement des aménagements complets. Il s'agit par exemple de bureaux ou de cuisines.</w:t>
      </w:r>
    </w:p>
    <w:p w14:paraId="32F8F5B1" w14:textId="21DE9A1F" w:rsidR="00943181" w:rsidRDefault="00EB2967" w:rsidP="00D13EF5">
      <w:pPr>
        <w:pStyle w:val="Formatvorlage1"/>
      </w:pPr>
      <w:r>
        <w:t>Commande intelligente et méthodes de construction flexibles</w:t>
      </w:r>
    </w:p>
    <w:p w14:paraId="13F65D8C" w14:textId="7A51E7E8" w:rsidR="00943181" w:rsidRDefault="00D13EF5" w:rsidP="00943181">
      <w:r>
        <w:t xml:space="preserve">Grâce aux options simples de commande et de construction via Glisser-Déposer, les meubles sur mesure sont créés rapidement et facilement, sans aucune connaissance en CAD. L'ouverture de portes et de tiroirs peut également être simulée. Les collisions potentielles avec les composants voisins sont surveillées et affichées. Il est également possible de placer de la quincaillerie et des raccords. La livraison comprend une grande bibliothèque avec toute la quincaillerie commune des fabricants connus. Il est également possible d'ajouter facilement ses propres composants </w:t>
      </w:r>
      <w:proofErr w:type="spellStart"/>
      <w:r>
        <w:t>woodWOP</w:t>
      </w:r>
      <w:proofErr w:type="spellEnd"/>
      <w:r>
        <w:t xml:space="preserve"> au meuble. </w:t>
      </w:r>
    </w:p>
    <w:p w14:paraId="109B5AE9" w14:textId="0F0AFAAE" w:rsidR="00BA1CD2" w:rsidRPr="002A19B1" w:rsidRDefault="00D467E7" w:rsidP="00943181">
      <w:pPr>
        <w:rPr>
          <w:b/>
          <w:color w:val="00A0DC" w:themeColor="background2"/>
        </w:rPr>
      </w:pPr>
      <w:r>
        <w:rPr>
          <w:b/>
          <w:color w:val="00A0DC" w:themeColor="background2"/>
        </w:rPr>
        <w:t>Une représentation réaliste des meubles</w:t>
      </w:r>
    </w:p>
    <w:p w14:paraId="79FCC75E" w14:textId="789177AB" w:rsidR="002A19B1" w:rsidRDefault="006751AF" w:rsidP="00943181">
      <w:r>
        <w:t xml:space="preserve">Outre les détails de construction, SmartWOP dévoile sa force dans la présentation et la </w:t>
      </w:r>
      <w:r>
        <w:lastRenderedPageBreak/>
        <w:t xml:space="preserve">représentation des meubles. Une bibliothèque de matériaux intégrée, avec de nombreux décors pour les panneaux et les chants, permet à l'utilisateur d'attribuer très rapidement à chaque composant le matériau correspondant. Ainsi, le modèle 3D à rotation libre permet de représenter le meuble de manière très réaliste dès la planification. </w:t>
      </w:r>
    </w:p>
    <w:p w14:paraId="2EF39F21" w14:textId="193BEA3C" w:rsidR="0093680E" w:rsidRDefault="00A95022" w:rsidP="00943181">
      <w:r>
        <w:t>La vue éclatée permet de représenter séparément le meuble planifié dans toutes ses pièces individuelles et facilite ainsi, par exemple comme aide à la construction, l'assemblage d'un meuble complexe.</w:t>
      </w:r>
    </w:p>
    <w:p w14:paraId="6D6F79F5" w14:textId="379C4607" w:rsidR="00943181" w:rsidRDefault="009F19D3" w:rsidP="009F19D3">
      <w:pPr>
        <w:pStyle w:val="Formatvorlage1"/>
      </w:pPr>
      <w:r>
        <w:t>Conception individuelle d'aménagements complets</w:t>
      </w:r>
    </w:p>
    <w:p w14:paraId="01FA8AAE" w14:textId="4C5D27EA" w:rsidR="009F19D3" w:rsidRDefault="00605A32" w:rsidP="009F19D3">
      <w:r>
        <w:t>SmartWOP ne permet pas seulement de concevoir des meubles individuels, mais aussi des aménagements complets. La planification de l'espace permet la conception personnalisée des armoires individuelles jusqu'à des espaces de vie entiers, en fonction des besoins.</w:t>
      </w:r>
    </w:p>
    <w:p w14:paraId="54CE3C45" w14:textId="11BF1CB5" w:rsidR="009F19D3" w:rsidRDefault="00A3381F" w:rsidP="00EF4831">
      <w:pPr>
        <w:pStyle w:val="Formatvorlage1"/>
      </w:pPr>
      <w:r>
        <w:t xml:space="preserve">Un duo de logiciels performant : intégration innovante de </w:t>
      </w:r>
      <w:proofErr w:type="spellStart"/>
      <w:r>
        <w:t>woodWOP</w:t>
      </w:r>
      <w:proofErr w:type="spellEnd"/>
      <w:r>
        <w:t xml:space="preserve"> dans SmartWOP</w:t>
      </w:r>
    </w:p>
    <w:p w14:paraId="7DCF52A9" w14:textId="0E4CF69F" w:rsidR="00EF4831" w:rsidRDefault="00EF4831" w:rsidP="00EF4831">
      <w:r>
        <w:t xml:space="preserve">L'interaction intégrée entre les deux solutions logicielles offre la particularité de pouvoir sélectionner les pièces individuelles d'un meuble dans SmartWOP et de l'ouvrir directement dans </w:t>
      </w:r>
      <w:proofErr w:type="spellStart"/>
      <w:r>
        <w:t>woodWOP</w:t>
      </w:r>
      <w:proofErr w:type="spellEnd"/>
      <w:r>
        <w:t xml:space="preserve">. Il est alors possible d'ajouter et de sauvegarder des usinages dans </w:t>
      </w:r>
      <w:proofErr w:type="spellStart"/>
      <w:r>
        <w:t>woodWOP</w:t>
      </w:r>
      <w:proofErr w:type="spellEnd"/>
      <w:r>
        <w:t xml:space="preserve">. Toutes les modifications sont directement reprises dans SmartWOP et y sont affichées.  Les programmes CNC sont générés directement dans SmartWOP et contiennent ensuite tous les usinages : ceux de SmartWOP et ceux de </w:t>
      </w:r>
      <w:proofErr w:type="spellStart"/>
      <w:r>
        <w:t>woodWOP</w:t>
      </w:r>
      <w:proofErr w:type="spellEnd"/>
      <w:r>
        <w:t>. Une caractéristique absolument unique qu'aucun autre système CAD/CAM ne peut offrir à un tel niveau. Cette interaction ouvre un ensemble de possibilités dans la construction et surtout dans la fabrication CNC qui s'ensuit.</w:t>
      </w:r>
    </w:p>
    <w:p w14:paraId="77C09585" w14:textId="39322C90" w:rsidR="00713AAF" w:rsidRDefault="00EF4831" w:rsidP="00EF4831">
      <w:pPr>
        <w:pStyle w:val="Formatvorlage1"/>
      </w:pPr>
      <w:r>
        <w:t>Transfert direct des données de SmartWOP vers les applications et assistants numériques HOMAG</w:t>
      </w:r>
    </w:p>
    <w:p w14:paraId="03325BD7" w14:textId="6F53D502" w:rsidR="6C4BF7B3" w:rsidRDefault="6C4BF7B3">
      <w:r>
        <w:t xml:space="preserve">La génération de données de production, telles que les programmes CNC, les listes de pièces pour la découpe de panneaux, les listes de quincaillerie ou les schémas techniques, s'effectue par simple pression sur un bouton. Sans oublier que les données générées peuvent ensuite être transmises directement aux applications et assistants numériques HOMAG, productionManager et intelliDivide. </w:t>
      </w:r>
    </w:p>
    <w:p w14:paraId="0017F1F4" w14:textId="4342DA26" w:rsidR="008F3291" w:rsidRDefault="00911F53">
      <w:r>
        <w:lastRenderedPageBreak/>
        <w:t>Dès qu'une commande a été transmise au productionManager, il est possible d'accéder aux listes de pièces et aux plans depuis n'importe où. Ainsi, tous les collaborateurs travaillant sur la commande ont accès à tous les détails de la commande jusqu'au montage final, et ce, à tout moment. Mais productionManager va encore plus loin : le dossier de commande numérique présente clairement la progression de chaque pièce ou de l'ensemble de la commande. L'utilisateur peut signaler les pièces individuelles comme « usinées » à chaque étape du processus (par ex. sciage, CNC, usinage des chants, montage). Les machines HOMAG connectées à tapio ont la possibilité d'indiquer automatiquement l'avancement de la production au productionManager.</w:t>
      </w:r>
    </w:p>
    <w:p w14:paraId="1E80493B" w14:textId="61230FEF" w:rsidR="00EA4974" w:rsidRDefault="008F3291">
      <w:r>
        <w:t>Avec intelliDivide, les plans de coupe pour la scie ou les plans Nesting pour la machine CNC sont calculés automatiquement. La particularité : intelliDivide calcule simultanément plusieurs solutions alternatives, par exemple pour une optimisation avec des valeurs minimales en termes de chutes, de coûts de matériaux ou de temps de production. L'utilisateur choisit le résultat qui lui convient.</w:t>
      </w:r>
    </w:p>
    <w:p w14:paraId="7EC7DA35" w14:textId="77777777" w:rsidR="006F44AA" w:rsidRDefault="006F44AA"/>
    <w:p w14:paraId="4527C5BB" w14:textId="386D8B24" w:rsidR="002D6384" w:rsidRDefault="00B823DD" w:rsidP="00EF4831">
      <w:r>
        <w:rPr>
          <w:noProof/>
        </w:rPr>
        <w:lastRenderedPageBreak/>
        <w:drawing>
          <wp:inline distT="0" distB="0" distL="0" distR="0" wp14:anchorId="7D2DD9E4" wp14:editId="3DE9E117">
            <wp:extent cx="6141720" cy="4094476"/>
            <wp:effectExtent l="0" t="0" r="0" b="1905"/>
            <wp:docPr id="1" name="Grafik 1" descr="Ein Bild, das Text, Person, compu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Person, computer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185413" cy="4123604"/>
                    </a:xfrm>
                    <a:prstGeom prst="rect">
                      <a:avLst/>
                    </a:prstGeom>
                  </pic:spPr>
                </pic:pic>
              </a:graphicData>
            </a:graphic>
          </wp:inline>
        </w:drawing>
      </w:r>
    </w:p>
    <w:p w14:paraId="27BBE207" w14:textId="74D80B5D" w:rsidR="002D6384" w:rsidRDefault="002D6384" w:rsidP="002D6384">
      <w:pPr>
        <w:pStyle w:val="Titel"/>
        <w:rPr>
          <w:b w:val="0"/>
          <w:bCs/>
        </w:rPr>
      </w:pPr>
      <w:r>
        <w:t xml:space="preserve">Photo 1 : </w:t>
      </w:r>
      <w:r>
        <w:rPr>
          <w:b w:val="0"/>
        </w:rPr>
        <w:t>Concevoir l'armoire de demain de manière intelligente, simple et rapide avec SmartWOP</w:t>
      </w:r>
    </w:p>
    <w:p w14:paraId="3C51144A" w14:textId="77777777" w:rsidR="002015DE" w:rsidRPr="002015DE" w:rsidRDefault="002015DE" w:rsidP="002015DE"/>
    <w:p w14:paraId="0F519028" w14:textId="0A37FAC5" w:rsidR="00F2656D" w:rsidRDefault="00F2656D" w:rsidP="00F2656D">
      <w:pPr>
        <w:pStyle w:val="KeinLeerraum"/>
      </w:pPr>
      <w:r>
        <w:t>Photos</w:t>
      </w:r>
    </w:p>
    <w:p w14:paraId="0F519029" w14:textId="77777777" w:rsidR="00F2656D" w:rsidRDefault="00F2656D" w:rsidP="00F2656D">
      <w:pPr>
        <w:pStyle w:val="KeinLeerraum"/>
        <w:rPr>
          <w:b w:val="0"/>
        </w:rPr>
      </w:pPr>
      <w:r>
        <w:rPr>
          <w:b w:val="0"/>
        </w:rPr>
        <w:t>Source des photos : HOMAG Group AG</w:t>
      </w:r>
    </w:p>
    <w:p w14:paraId="0F519037" w14:textId="77777777" w:rsidR="00B57FAC" w:rsidRPr="001234BA" w:rsidRDefault="00B57FAC" w:rsidP="00F2656D">
      <w:pPr>
        <w:pStyle w:val="Titel"/>
      </w:pPr>
    </w:p>
    <w:p w14:paraId="0F519038" w14:textId="77777777" w:rsidR="00481597" w:rsidRPr="001234BA" w:rsidRDefault="00481597" w:rsidP="00F2656D">
      <w:pPr>
        <w:pStyle w:val="Titel"/>
        <w:pBdr>
          <w:bottom w:val="single" w:sz="6" w:space="1" w:color="auto"/>
        </w:pBd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Pr>
          <w:b/>
        </w:rPr>
        <w:t>Pour toute question, veuillez contacter :</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77777777" w:rsidR="00F2656D" w:rsidRPr="008547A0" w:rsidRDefault="00F2656D" w:rsidP="008547A0">
      <w:pPr>
        <w:pStyle w:val="Untertitel"/>
        <w:rPr>
          <w:b/>
        </w:rPr>
      </w:pPr>
      <w:r>
        <w:rPr>
          <w:b/>
        </w:rPr>
        <w:t>HOMAG Group AG</w:t>
      </w:r>
    </w:p>
    <w:p w14:paraId="0F51903F" w14:textId="77777777" w:rsidR="00F2656D" w:rsidRPr="008547A0" w:rsidRDefault="00F2656D" w:rsidP="008547A0">
      <w:pPr>
        <w:pStyle w:val="Untertitel"/>
      </w:pPr>
      <w:proofErr w:type="spellStart"/>
      <w:r>
        <w:t>Homagstraße</w:t>
      </w:r>
      <w:proofErr w:type="spellEnd"/>
      <w:r>
        <w:t> 3–5</w:t>
      </w:r>
    </w:p>
    <w:p w14:paraId="0F519040" w14:textId="77777777" w:rsidR="00F2656D" w:rsidRPr="008547A0" w:rsidRDefault="00F2656D" w:rsidP="008547A0">
      <w:pPr>
        <w:pStyle w:val="Untertitel"/>
      </w:pPr>
      <w:r>
        <w:t>72296 Schopfloch</w:t>
      </w:r>
    </w:p>
    <w:p w14:paraId="0F519041" w14:textId="77777777" w:rsidR="00F2656D" w:rsidRPr="008547A0" w:rsidRDefault="00F2656D" w:rsidP="008547A0">
      <w:pPr>
        <w:pStyle w:val="Untertitel"/>
      </w:pPr>
      <w:r>
        <w:t>Allemagne</w:t>
      </w:r>
    </w:p>
    <w:p w14:paraId="0F519042" w14:textId="77777777" w:rsidR="00F2656D" w:rsidRPr="00127C5A" w:rsidRDefault="00F2656D" w:rsidP="008547A0">
      <w:pPr>
        <w:pStyle w:val="Untertitel"/>
      </w:pPr>
      <w:r>
        <w:t>www.homag.com</w:t>
      </w:r>
    </w:p>
    <w:p w14:paraId="0F519043" w14:textId="77777777" w:rsidR="00F2656D" w:rsidRPr="00127C5A" w:rsidRDefault="00F2656D" w:rsidP="008547A0">
      <w:pPr>
        <w:pStyle w:val="Untertitel"/>
        <w:rPr>
          <w:lang w:val="en-US"/>
        </w:rPr>
      </w:pPr>
    </w:p>
    <w:p w14:paraId="0F519044" w14:textId="77777777" w:rsidR="00F2656D" w:rsidRPr="00127C5A" w:rsidRDefault="00F2656D" w:rsidP="008547A0">
      <w:pPr>
        <w:pStyle w:val="Untertitel"/>
        <w:rPr>
          <w:lang w:val="en-US"/>
        </w:rPr>
      </w:pPr>
    </w:p>
    <w:p w14:paraId="0F519045" w14:textId="1B4261FF" w:rsidR="00F12542" w:rsidRPr="00CC7E48" w:rsidRDefault="00F12542" w:rsidP="008547A0">
      <w:pPr>
        <w:pStyle w:val="Untertitel"/>
        <w:rPr>
          <w:b/>
        </w:rPr>
      </w:pPr>
      <w:r>
        <w:rPr>
          <w:b/>
        </w:rPr>
        <w:t>Mme Dejana Stevic</w:t>
      </w:r>
    </w:p>
    <w:p w14:paraId="0F519046" w14:textId="6EADB819" w:rsidR="00F12542" w:rsidRPr="00D743CB" w:rsidRDefault="00446974" w:rsidP="008547A0">
      <w:pPr>
        <w:pStyle w:val="Untertitel"/>
      </w:pPr>
      <w:r>
        <w:rPr>
          <w:rFonts w:eastAsia="Times New Roman" w:cs="Arial"/>
          <w:color w:val="000001"/>
        </w:rPr>
        <w:t>Digital Product Innovation</w:t>
      </w:r>
    </w:p>
    <w:p w14:paraId="0F519048" w14:textId="1AA0EBD6" w:rsidR="00F12542" w:rsidRPr="00446974" w:rsidRDefault="00F12542" w:rsidP="008547A0">
      <w:pPr>
        <w:pStyle w:val="Untertitel"/>
      </w:pPr>
      <w:r>
        <w:t>Tél.</w:t>
      </w:r>
      <w:r>
        <w:tab/>
        <w:t>+49 173 4927083</w:t>
      </w:r>
    </w:p>
    <w:p w14:paraId="0F519049" w14:textId="2A311484" w:rsidR="00481597" w:rsidRPr="00446974" w:rsidRDefault="00F35816" w:rsidP="008547A0">
      <w:pPr>
        <w:pStyle w:val="Untertitel"/>
      </w:pPr>
      <w:r>
        <w:t>dejana.stevic@homag.com</w:t>
      </w:r>
    </w:p>
    <w:sectPr w:rsidR="00481597" w:rsidRPr="00446974" w:rsidSect="00FE18D8">
      <w:headerReference w:type="default" r:id="rId12"/>
      <w:footerReference w:type="default" r:id="rId13"/>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07AA9" w14:textId="77777777" w:rsidR="00137B97" w:rsidRDefault="00137B97">
      <w:r>
        <w:separator/>
      </w:r>
    </w:p>
  </w:endnote>
  <w:endnote w:type="continuationSeparator" w:id="0">
    <w:p w14:paraId="5F99EE46" w14:textId="77777777" w:rsidR="00137B97" w:rsidRDefault="00137B97">
      <w:r>
        <w:continuationSeparator/>
      </w:r>
    </w:p>
  </w:endnote>
  <w:endnote w:type="continuationNotice" w:id="1">
    <w:p w14:paraId="30893C2E" w14:textId="77777777" w:rsidR="00137B97" w:rsidRDefault="00137B9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B547C9" w14:textId="77777777" w:rsidR="00137B97" w:rsidRDefault="00137B97">
      <w:r>
        <w:separator/>
      </w:r>
    </w:p>
  </w:footnote>
  <w:footnote w:type="continuationSeparator" w:id="0">
    <w:p w14:paraId="41F22540" w14:textId="77777777" w:rsidR="00137B97" w:rsidRDefault="00137B97">
      <w:r>
        <w:continuationSeparator/>
      </w:r>
    </w:p>
  </w:footnote>
  <w:footnote w:type="continuationNotice" w:id="1">
    <w:p w14:paraId="6D98A798" w14:textId="77777777" w:rsidR="00137B97" w:rsidRDefault="00137B9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31E604F3" w:rsidR="0054012D" w:rsidRDefault="00092474" w:rsidP="001C1F3B">
    <w:pPr>
      <w:pStyle w:val="Kopfzeile"/>
      <w:widowControl/>
      <w:tabs>
        <w:tab w:val="clear" w:pos="1418"/>
        <w:tab w:val="clear" w:pos="1560"/>
        <w:tab w:val="clear" w:pos="9072"/>
        <w:tab w:val="right" w:pos="9639"/>
      </w:tabs>
      <w:spacing w:after="1080"/>
      <w:ind w:right="-2268"/>
    </w:pPr>
    <w:r>
      <w:rPr>
        <w:sz w:val="32"/>
      </w:rPr>
      <w:t>LIGNA</w:t>
    </w:r>
    <w:r>
      <w:rPr>
        <w:b/>
        <w:sz w:val="28"/>
      </w:rPr>
      <w:tab/>
    </w:r>
    <w:r>
      <w:rPr>
        <w:noProof/>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129DA30E" w:rsidR="00C74CDC" w:rsidRDefault="00F35816" w:rsidP="005B53CB">
          <w:pPr>
            <w:pStyle w:val="Kopfzeile"/>
            <w:widowControl/>
            <w:tabs>
              <w:tab w:val="clear" w:pos="1418"/>
              <w:tab w:val="clear" w:pos="1560"/>
            </w:tabs>
            <w:spacing w:after="0" w:line="240" w:lineRule="auto"/>
            <w:rPr>
              <w:sz w:val="18"/>
            </w:rPr>
          </w:pPr>
          <w:r>
            <w:rPr>
              <w:sz w:val="18"/>
            </w:rPr>
            <w:t>Numérisation</w:t>
          </w:r>
        </w:p>
        <w:p w14:paraId="0F519050" w14:textId="77777777" w:rsidR="00C74CDC" w:rsidRDefault="00C74CDC" w:rsidP="005B53CB">
          <w:pPr>
            <w:pStyle w:val="Kopfzeile"/>
            <w:widowControl/>
            <w:tabs>
              <w:tab w:val="clear" w:pos="1418"/>
              <w:tab w:val="clear" w:pos="1560"/>
            </w:tabs>
            <w:spacing w:after="0"/>
            <w:rPr>
              <w:sz w:val="18"/>
            </w:rPr>
          </w:pPr>
        </w:p>
      </w:tc>
      <w:tc>
        <w:tcPr>
          <w:tcW w:w="2268" w:type="dxa"/>
        </w:tcPr>
        <w:p w14:paraId="0F519051" w14:textId="62FCC77A" w:rsidR="00C74CDC" w:rsidRDefault="00C64040" w:rsidP="005B53CB">
          <w:pPr>
            <w:pStyle w:val="Kopfzeile"/>
            <w:widowControl/>
            <w:tabs>
              <w:tab w:val="clear" w:pos="1418"/>
              <w:tab w:val="clear" w:pos="1560"/>
            </w:tabs>
            <w:spacing w:after="0"/>
            <w:rPr>
              <w:sz w:val="18"/>
            </w:rPr>
          </w:pPr>
          <w:r>
            <w:rPr>
              <w:sz w:val="18"/>
            </w:rPr>
            <w:t xml:space="preserve">Page : </w:t>
          </w:r>
          <w:r w:rsidR="00C74CDC">
            <w:rPr>
              <w:sz w:val="18"/>
            </w:rPr>
            <w:fldChar w:fldCharType="begin"/>
          </w:r>
          <w:r w:rsidR="00C74CDC">
            <w:rPr>
              <w:sz w:val="18"/>
            </w:rPr>
            <w:instrText xml:space="preserve">PAGE </w:instrText>
          </w:r>
          <w:r w:rsidR="00C74CDC">
            <w:rPr>
              <w:sz w:val="18"/>
            </w:rPr>
            <w:fldChar w:fldCharType="separate"/>
          </w:r>
          <w:r w:rsidR="006F1AC9">
            <w:rPr>
              <w:sz w:val="18"/>
            </w:rPr>
            <w:t>1</w:t>
          </w:r>
          <w:r w:rsidR="00C74CDC">
            <w:rPr>
              <w:sz w:val="18"/>
            </w:rPr>
            <w:fldChar w:fldCharType="end"/>
          </w:r>
          <w:r>
            <w:rPr>
              <w:sz w:val="18"/>
            </w:rPr>
            <w:t> / </w:t>
          </w:r>
          <w:r w:rsidR="00C74CDC">
            <w:rPr>
              <w:sz w:val="18"/>
            </w:rPr>
            <w:fldChar w:fldCharType="begin"/>
          </w:r>
          <w:r w:rsidR="00C74CDC">
            <w:rPr>
              <w:sz w:val="18"/>
            </w:rPr>
            <w:instrText xml:space="preserve">NUMPAGES </w:instrText>
          </w:r>
          <w:r w:rsidR="00C74CDC">
            <w:rPr>
              <w:sz w:val="18"/>
            </w:rPr>
            <w:fldChar w:fldCharType="separate"/>
          </w:r>
          <w:r w:rsidR="006F1AC9">
            <w:rPr>
              <w:sz w:val="18"/>
            </w:rPr>
            <w:t>2</w:t>
          </w:r>
          <w:r w:rsidR="00C74CDC">
            <w:rPr>
              <w:sz w:val="18"/>
            </w:rPr>
            <w:fldChar w:fldCharType="end"/>
          </w:r>
        </w:p>
      </w:tc>
      <w:tc>
        <w:tcPr>
          <w:tcW w:w="3969" w:type="dxa"/>
        </w:tcPr>
        <w:p w14:paraId="0F519052" w14:textId="104906AD" w:rsidR="00C74CDC" w:rsidRDefault="00C74CDC" w:rsidP="006F1AC9">
          <w:pPr>
            <w:pStyle w:val="Kopfzeile"/>
            <w:widowControl/>
            <w:tabs>
              <w:tab w:val="clear" w:pos="1418"/>
              <w:tab w:val="clear" w:pos="1560"/>
              <w:tab w:val="clear" w:pos="9072"/>
              <w:tab w:val="right" w:pos="1763"/>
            </w:tabs>
            <w:spacing w:after="0"/>
            <w:ind w:right="284"/>
            <w:rPr>
              <w:sz w:val="18"/>
            </w:rPr>
          </w:pPr>
          <w:r>
            <w:rPr>
              <w:sz w:val="18"/>
            </w:rPr>
            <w:tab/>
            <w:t>Avril 2023</w:t>
          </w:r>
        </w:p>
      </w:tc>
    </w:tr>
  </w:tbl>
  <w:p w14:paraId="0F519054" w14:textId="77777777" w:rsidR="0054012D" w:rsidRPr="00F2656D" w:rsidRDefault="0054012D">
    <w:pPr>
      <w:pStyle w:val="Kopfzeile"/>
      <w:widowControl/>
      <w:rPr>
        <w:sz w:val="16"/>
      </w:rPr>
    </w:pPr>
  </w:p>
</w:hdr>
</file>

<file path=word/intelligence2.xml><?xml version="1.0" encoding="utf-8"?>
<int2:intelligence xmlns:int2="http://schemas.microsoft.com/office/intelligence/2020/intelligence" xmlns:oel="http://schemas.microsoft.com/office/2019/extlst">
  <int2:observations>
    <int2:textHash int2:hashCode="jI6OKLH3MXGE+7" int2:id="QhwnQdo4">
      <int2:state int2:value="Rejected" int2:type="LegacyProofing"/>
    </int2:textHash>
    <int2:textHash int2:hashCode="R8HsBT/qo53O7L" int2:id="WEX2mo08">
      <int2:state int2:value="Rejected" int2:type="LegacyProofing"/>
    </int2:textHash>
    <int2:textHash int2:hashCode="0PDOxhLiF6fBew" int2:id="a259cotb">
      <int2:state int2:value="Rejected" int2:type="LegacyProofing"/>
    </int2:textHash>
    <int2:textHash int2:hashCode="O3boKAC4D7YzA2" int2:id="lpdvO3uG">
      <int2:state int2:value="Rejected" int2:type="LegacyProofing"/>
    </int2:textHash>
    <int2:textHash int2:hashCode="p6CVQj/LoVsqPm" int2:id="vKpMWLpx">
      <int2:state int2:value="Rejected" int2:type="LegacyProofing"/>
    </int2:textHash>
    <int2:textHash int2:hashCode="0mCvG/s8aA47MV" int2:id="xBf5jzMN">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7015B"/>
    <w:multiLevelType w:val="hybridMultilevel"/>
    <w:tmpl w:val="5BA2B85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9"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26390606"/>
    <w:multiLevelType w:val="hybridMultilevel"/>
    <w:tmpl w:val="94BEB73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4"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076E76"/>
    <w:multiLevelType w:val="hybridMultilevel"/>
    <w:tmpl w:val="C5A613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86209EB"/>
    <w:multiLevelType w:val="hybridMultilevel"/>
    <w:tmpl w:val="7F92751C"/>
    <w:lvl w:ilvl="0" w:tplc="6C4AC9C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7" w15:restartNumberingAfterBreak="0">
    <w:nsid w:val="4FD32401"/>
    <w:multiLevelType w:val="hybridMultilevel"/>
    <w:tmpl w:val="D2BC234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9"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1"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3"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470386B"/>
    <w:multiLevelType w:val="hybridMultilevel"/>
    <w:tmpl w:val="29B2025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7"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258098741">
    <w:abstractNumId w:val="0"/>
  </w:num>
  <w:num w:numId="2" w16cid:durableId="1394697928">
    <w:abstractNumId w:val="38"/>
  </w:num>
  <w:num w:numId="3" w16cid:durableId="495918648">
    <w:abstractNumId w:val="15"/>
  </w:num>
  <w:num w:numId="4" w16cid:durableId="612788856">
    <w:abstractNumId w:val="9"/>
  </w:num>
  <w:num w:numId="5" w16cid:durableId="1448431420">
    <w:abstractNumId w:val="29"/>
  </w:num>
  <w:num w:numId="6" w16cid:durableId="1308895549">
    <w:abstractNumId w:val="17"/>
  </w:num>
  <w:num w:numId="7" w16cid:durableId="991524865">
    <w:abstractNumId w:val="18"/>
  </w:num>
  <w:num w:numId="8" w16cid:durableId="576716898">
    <w:abstractNumId w:val="21"/>
  </w:num>
  <w:num w:numId="9" w16cid:durableId="1073233875">
    <w:abstractNumId w:val="22"/>
  </w:num>
  <w:num w:numId="10" w16cid:durableId="63644499">
    <w:abstractNumId w:val="30"/>
  </w:num>
  <w:num w:numId="11" w16cid:durableId="1885631755">
    <w:abstractNumId w:val="28"/>
  </w:num>
  <w:num w:numId="12" w16cid:durableId="139469744">
    <w:abstractNumId w:val="5"/>
  </w:num>
  <w:num w:numId="13" w16cid:durableId="1609854577">
    <w:abstractNumId w:val="19"/>
  </w:num>
  <w:num w:numId="14" w16cid:durableId="382025844">
    <w:abstractNumId w:val="7"/>
  </w:num>
  <w:num w:numId="15" w16cid:durableId="361520141">
    <w:abstractNumId w:val="6"/>
  </w:num>
  <w:num w:numId="16" w16cid:durableId="608436954">
    <w:abstractNumId w:val="8"/>
  </w:num>
  <w:num w:numId="17" w16cid:durableId="1642923034">
    <w:abstractNumId w:val="31"/>
  </w:num>
  <w:num w:numId="18" w16cid:durableId="1411922107">
    <w:abstractNumId w:val="16"/>
  </w:num>
  <w:num w:numId="19" w16cid:durableId="257912412">
    <w:abstractNumId w:val="32"/>
  </w:num>
  <w:num w:numId="20" w16cid:durableId="938099644">
    <w:abstractNumId w:val="26"/>
  </w:num>
  <w:num w:numId="21" w16cid:durableId="390618588">
    <w:abstractNumId w:val="36"/>
  </w:num>
  <w:num w:numId="22" w16cid:durableId="974682161">
    <w:abstractNumId w:val="4"/>
  </w:num>
  <w:num w:numId="23" w16cid:durableId="842474420">
    <w:abstractNumId w:val="10"/>
  </w:num>
  <w:num w:numId="24" w16cid:durableId="130634128">
    <w:abstractNumId w:val="13"/>
  </w:num>
  <w:num w:numId="25" w16cid:durableId="966810610">
    <w:abstractNumId w:val="37"/>
  </w:num>
  <w:num w:numId="26" w16cid:durableId="86585850">
    <w:abstractNumId w:val="14"/>
  </w:num>
  <w:num w:numId="27" w16cid:durableId="2065517554">
    <w:abstractNumId w:val="23"/>
  </w:num>
  <w:num w:numId="28" w16cid:durableId="968781048">
    <w:abstractNumId w:val="3"/>
  </w:num>
  <w:num w:numId="29" w16cid:durableId="1701739683">
    <w:abstractNumId w:val="20"/>
  </w:num>
  <w:num w:numId="30" w16cid:durableId="1573275700">
    <w:abstractNumId w:val="1"/>
  </w:num>
  <w:num w:numId="31" w16cid:durableId="2145003173">
    <w:abstractNumId w:val="39"/>
  </w:num>
  <w:num w:numId="32" w16cid:durableId="73288231">
    <w:abstractNumId w:val="33"/>
  </w:num>
  <w:num w:numId="33" w16cid:durableId="42607658">
    <w:abstractNumId w:val="34"/>
  </w:num>
  <w:num w:numId="34" w16cid:durableId="89550426">
    <w:abstractNumId w:val="12"/>
  </w:num>
  <w:num w:numId="35" w16cid:durableId="577836158">
    <w:abstractNumId w:val="27"/>
  </w:num>
  <w:num w:numId="36" w16cid:durableId="1504123700">
    <w:abstractNumId w:val="11"/>
  </w:num>
  <w:num w:numId="37" w16cid:durableId="265239759">
    <w:abstractNumId w:val="35"/>
  </w:num>
  <w:num w:numId="38" w16cid:durableId="1231230012">
    <w:abstractNumId w:val="24"/>
  </w:num>
  <w:num w:numId="39" w16cid:durableId="1433628241">
    <w:abstractNumId w:val="2"/>
  </w:num>
  <w:num w:numId="40" w16cid:durableId="137272728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3C0"/>
    <w:rsid w:val="00001DFB"/>
    <w:rsid w:val="00003E38"/>
    <w:rsid w:val="0001030D"/>
    <w:rsid w:val="00010C96"/>
    <w:rsid w:val="00017717"/>
    <w:rsid w:val="00024EE9"/>
    <w:rsid w:val="00027E33"/>
    <w:rsid w:val="000344A3"/>
    <w:rsid w:val="000471D4"/>
    <w:rsid w:val="000626D3"/>
    <w:rsid w:val="00064DE4"/>
    <w:rsid w:val="00070D5B"/>
    <w:rsid w:val="00080779"/>
    <w:rsid w:val="000821D3"/>
    <w:rsid w:val="00083F1D"/>
    <w:rsid w:val="00087568"/>
    <w:rsid w:val="00092474"/>
    <w:rsid w:val="00095708"/>
    <w:rsid w:val="000B40DB"/>
    <w:rsid w:val="000C2B69"/>
    <w:rsid w:val="000C46F4"/>
    <w:rsid w:val="000D1074"/>
    <w:rsid w:val="000D5284"/>
    <w:rsid w:val="000E13E2"/>
    <w:rsid w:val="000E66EC"/>
    <w:rsid w:val="000F59E9"/>
    <w:rsid w:val="001009AB"/>
    <w:rsid w:val="00106960"/>
    <w:rsid w:val="00112575"/>
    <w:rsid w:val="001133A3"/>
    <w:rsid w:val="001234BA"/>
    <w:rsid w:val="001248EA"/>
    <w:rsid w:val="00127C5A"/>
    <w:rsid w:val="00131059"/>
    <w:rsid w:val="001313B1"/>
    <w:rsid w:val="001346DA"/>
    <w:rsid w:val="001356A8"/>
    <w:rsid w:val="001379FB"/>
    <w:rsid w:val="00137B97"/>
    <w:rsid w:val="001443C2"/>
    <w:rsid w:val="00144DE4"/>
    <w:rsid w:val="001509A9"/>
    <w:rsid w:val="00152709"/>
    <w:rsid w:val="001544C1"/>
    <w:rsid w:val="001600C8"/>
    <w:rsid w:val="00165FB4"/>
    <w:rsid w:val="00166F25"/>
    <w:rsid w:val="00171A90"/>
    <w:rsid w:val="00181328"/>
    <w:rsid w:val="00191B7B"/>
    <w:rsid w:val="00197C90"/>
    <w:rsid w:val="001A6C44"/>
    <w:rsid w:val="001A7968"/>
    <w:rsid w:val="001C1F3B"/>
    <w:rsid w:val="001C3917"/>
    <w:rsid w:val="001D52FA"/>
    <w:rsid w:val="001D7A81"/>
    <w:rsid w:val="001F5F23"/>
    <w:rsid w:val="001F6AB9"/>
    <w:rsid w:val="002015DE"/>
    <w:rsid w:val="002131F9"/>
    <w:rsid w:val="00213A46"/>
    <w:rsid w:val="0022697A"/>
    <w:rsid w:val="00246FA4"/>
    <w:rsid w:val="002560A1"/>
    <w:rsid w:val="002566D7"/>
    <w:rsid w:val="00257269"/>
    <w:rsid w:val="0026006A"/>
    <w:rsid w:val="00262EF5"/>
    <w:rsid w:val="00265B89"/>
    <w:rsid w:val="00272217"/>
    <w:rsid w:val="00274D1F"/>
    <w:rsid w:val="00276C42"/>
    <w:rsid w:val="00280278"/>
    <w:rsid w:val="002A0418"/>
    <w:rsid w:val="002A19B1"/>
    <w:rsid w:val="002A19F6"/>
    <w:rsid w:val="002A557A"/>
    <w:rsid w:val="002B67B7"/>
    <w:rsid w:val="002D6384"/>
    <w:rsid w:val="002E365F"/>
    <w:rsid w:val="002E3C69"/>
    <w:rsid w:val="003014A3"/>
    <w:rsid w:val="00306F18"/>
    <w:rsid w:val="00312B77"/>
    <w:rsid w:val="00321923"/>
    <w:rsid w:val="003220C3"/>
    <w:rsid w:val="00323CA0"/>
    <w:rsid w:val="00331BD1"/>
    <w:rsid w:val="00346010"/>
    <w:rsid w:val="003463D1"/>
    <w:rsid w:val="00351017"/>
    <w:rsid w:val="003516A9"/>
    <w:rsid w:val="003659A1"/>
    <w:rsid w:val="00367548"/>
    <w:rsid w:val="003804F3"/>
    <w:rsid w:val="0039375F"/>
    <w:rsid w:val="003A0D46"/>
    <w:rsid w:val="003A42E5"/>
    <w:rsid w:val="003A464D"/>
    <w:rsid w:val="003E1736"/>
    <w:rsid w:val="003E3908"/>
    <w:rsid w:val="00401216"/>
    <w:rsid w:val="00403619"/>
    <w:rsid w:val="004105D8"/>
    <w:rsid w:val="00415721"/>
    <w:rsid w:val="00417542"/>
    <w:rsid w:val="00420B85"/>
    <w:rsid w:val="00426DBA"/>
    <w:rsid w:val="004401F4"/>
    <w:rsid w:val="004407DC"/>
    <w:rsid w:val="00440B52"/>
    <w:rsid w:val="00440E0B"/>
    <w:rsid w:val="00441E54"/>
    <w:rsid w:val="00443069"/>
    <w:rsid w:val="00445EF9"/>
    <w:rsid w:val="00446974"/>
    <w:rsid w:val="0045015A"/>
    <w:rsid w:val="004605F6"/>
    <w:rsid w:val="0046535F"/>
    <w:rsid w:val="00481597"/>
    <w:rsid w:val="004817FB"/>
    <w:rsid w:val="004964CF"/>
    <w:rsid w:val="004A2787"/>
    <w:rsid w:val="004B1435"/>
    <w:rsid w:val="004D00FA"/>
    <w:rsid w:val="00506333"/>
    <w:rsid w:val="00513A4B"/>
    <w:rsid w:val="00520897"/>
    <w:rsid w:val="00530740"/>
    <w:rsid w:val="00534C2D"/>
    <w:rsid w:val="00537C82"/>
    <w:rsid w:val="0054012D"/>
    <w:rsid w:val="00541B9F"/>
    <w:rsid w:val="005475DE"/>
    <w:rsid w:val="00547750"/>
    <w:rsid w:val="00570C27"/>
    <w:rsid w:val="0058077E"/>
    <w:rsid w:val="0058611D"/>
    <w:rsid w:val="0058634F"/>
    <w:rsid w:val="00590D77"/>
    <w:rsid w:val="005965FB"/>
    <w:rsid w:val="005A1F9C"/>
    <w:rsid w:val="005A4C8A"/>
    <w:rsid w:val="005A5380"/>
    <w:rsid w:val="005B53CB"/>
    <w:rsid w:val="005C50C7"/>
    <w:rsid w:val="005C623C"/>
    <w:rsid w:val="005C7979"/>
    <w:rsid w:val="005D59E6"/>
    <w:rsid w:val="005E1DD1"/>
    <w:rsid w:val="005E61DC"/>
    <w:rsid w:val="005F022F"/>
    <w:rsid w:val="005F3F60"/>
    <w:rsid w:val="00602BCE"/>
    <w:rsid w:val="00605A32"/>
    <w:rsid w:val="006143F9"/>
    <w:rsid w:val="00617D72"/>
    <w:rsid w:val="00623204"/>
    <w:rsid w:val="00657CC9"/>
    <w:rsid w:val="00665355"/>
    <w:rsid w:val="0066716B"/>
    <w:rsid w:val="006751AF"/>
    <w:rsid w:val="006807E9"/>
    <w:rsid w:val="00682173"/>
    <w:rsid w:val="00697D14"/>
    <w:rsid w:val="006C15C6"/>
    <w:rsid w:val="006D5941"/>
    <w:rsid w:val="006E1BAA"/>
    <w:rsid w:val="006F1125"/>
    <w:rsid w:val="006F1AC9"/>
    <w:rsid w:val="006F44AA"/>
    <w:rsid w:val="0070039B"/>
    <w:rsid w:val="00702C97"/>
    <w:rsid w:val="007067DD"/>
    <w:rsid w:val="00713AAF"/>
    <w:rsid w:val="007143F9"/>
    <w:rsid w:val="00721945"/>
    <w:rsid w:val="007339EC"/>
    <w:rsid w:val="00735FDB"/>
    <w:rsid w:val="00737128"/>
    <w:rsid w:val="00742CE2"/>
    <w:rsid w:val="00746FF7"/>
    <w:rsid w:val="0076147E"/>
    <w:rsid w:val="00772ED8"/>
    <w:rsid w:val="00774ABF"/>
    <w:rsid w:val="007918C2"/>
    <w:rsid w:val="0079664A"/>
    <w:rsid w:val="007A2107"/>
    <w:rsid w:val="007A4EF3"/>
    <w:rsid w:val="007A71C8"/>
    <w:rsid w:val="007A7C6B"/>
    <w:rsid w:val="007B0121"/>
    <w:rsid w:val="007C17BA"/>
    <w:rsid w:val="007D378C"/>
    <w:rsid w:val="007F0D37"/>
    <w:rsid w:val="007F5E2F"/>
    <w:rsid w:val="007F727D"/>
    <w:rsid w:val="007F7E9B"/>
    <w:rsid w:val="008030A6"/>
    <w:rsid w:val="00803E96"/>
    <w:rsid w:val="008051FD"/>
    <w:rsid w:val="00807C59"/>
    <w:rsid w:val="00811F7C"/>
    <w:rsid w:val="0081235C"/>
    <w:rsid w:val="008250FF"/>
    <w:rsid w:val="00843591"/>
    <w:rsid w:val="008461E1"/>
    <w:rsid w:val="0085010B"/>
    <w:rsid w:val="00851F0B"/>
    <w:rsid w:val="00852066"/>
    <w:rsid w:val="008547A0"/>
    <w:rsid w:val="008601DA"/>
    <w:rsid w:val="008803EF"/>
    <w:rsid w:val="00891766"/>
    <w:rsid w:val="0089316A"/>
    <w:rsid w:val="008B07C0"/>
    <w:rsid w:val="008C0447"/>
    <w:rsid w:val="008D5A85"/>
    <w:rsid w:val="008E4997"/>
    <w:rsid w:val="008F3291"/>
    <w:rsid w:val="00904245"/>
    <w:rsid w:val="009051A1"/>
    <w:rsid w:val="00911F53"/>
    <w:rsid w:val="009178FE"/>
    <w:rsid w:val="00920D02"/>
    <w:rsid w:val="0093011B"/>
    <w:rsid w:val="0093680E"/>
    <w:rsid w:val="009368F5"/>
    <w:rsid w:val="00943181"/>
    <w:rsid w:val="0094402A"/>
    <w:rsid w:val="00944CAE"/>
    <w:rsid w:val="009479AC"/>
    <w:rsid w:val="00956624"/>
    <w:rsid w:val="0097733B"/>
    <w:rsid w:val="009A1B07"/>
    <w:rsid w:val="009A4FA6"/>
    <w:rsid w:val="009C2E96"/>
    <w:rsid w:val="009C58AA"/>
    <w:rsid w:val="009C6437"/>
    <w:rsid w:val="009C73C6"/>
    <w:rsid w:val="009D64FF"/>
    <w:rsid w:val="009E15B5"/>
    <w:rsid w:val="009E1B64"/>
    <w:rsid w:val="009F19D3"/>
    <w:rsid w:val="009F50FD"/>
    <w:rsid w:val="00A02B7C"/>
    <w:rsid w:val="00A04D46"/>
    <w:rsid w:val="00A13CD6"/>
    <w:rsid w:val="00A154F1"/>
    <w:rsid w:val="00A15C08"/>
    <w:rsid w:val="00A16171"/>
    <w:rsid w:val="00A23141"/>
    <w:rsid w:val="00A24BCC"/>
    <w:rsid w:val="00A25394"/>
    <w:rsid w:val="00A30911"/>
    <w:rsid w:val="00A3381F"/>
    <w:rsid w:val="00A42C58"/>
    <w:rsid w:val="00A43EB2"/>
    <w:rsid w:val="00A5108C"/>
    <w:rsid w:val="00A62622"/>
    <w:rsid w:val="00A7235B"/>
    <w:rsid w:val="00A73AAF"/>
    <w:rsid w:val="00A81B2F"/>
    <w:rsid w:val="00A95022"/>
    <w:rsid w:val="00A9766B"/>
    <w:rsid w:val="00AA3484"/>
    <w:rsid w:val="00AA3FF1"/>
    <w:rsid w:val="00AB4A30"/>
    <w:rsid w:val="00AB73AA"/>
    <w:rsid w:val="00AC0A7D"/>
    <w:rsid w:val="00AC26EC"/>
    <w:rsid w:val="00AD69E4"/>
    <w:rsid w:val="00AD7894"/>
    <w:rsid w:val="00AE3F08"/>
    <w:rsid w:val="00AF3D8F"/>
    <w:rsid w:val="00AF3E86"/>
    <w:rsid w:val="00B0028A"/>
    <w:rsid w:val="00B0470F"/>
    <w:rsid w:val="00B10596"/>
    <w:rsid w:val="00B16A61"/>
    <w:rsid w:val="00B172E0"/>
    <w:rsid w:val="00B30F66"/>
    <w:rsid w:val="00B42D2F"/>
    <w:rsid w:val="00B431A0"/>
    <w:rsid w:val="00B47E74"/>
    <w:rsid w:val="00B541B8"/>
    <w:rsid w:val="00B57FAC"/>
    <w:rsid w:val="00B74DE5"/>
    <w:rsid w:val="00B823DD"/>
    <w:rsid w:val="00B8324A"/>
    <w:rsid w:val="00BA1CD2"/>
    <w:rsid w:val="00BA3C3F"/>
    <w:rsid w:val="00BB11CB"/>
    <w:rsid w:val="00BC229D"/>
    <w:rsid w:val="00BE55AC"/>
    <w:rsid w:val="00BE59B4"/>
    <w:rsid w:val="00BE7099"/>
    <w:rsid w:val="00BF1F0F"/>
    <w:rsid w:val="00BF27D3"/>
    <w:rsid w:val="00BF46E5"/>
    <w:rsid w:val="00BF5A37"/>
    <w:rsid w:val="00C10053"/>
    <w:rsid w:val="00C16716"/>
    <w:rsid w:val="00C17557"/>
    <w:rsid w:val="00C45AD8"/>
    <w:rsid w:val="00C60AA7"/>
    <w:rsid w:val="00C61C2E"/>
    <w:rsid w:val="00C61E6B"/>
    <w:rsid w:val="00C64040"/>
    <w:rsid w:val="00C65530"/>
    <w:rsid w:val="00C74CDC"/>
    <w:rsid w:val="00C75D10"/>
    <w:rsid w:val="00C96136"/>
    <w:rsid w:val="00CA00A9"/>
    <w:rsid w:val="00CB1588"/>
    <w:rsid w:val="00CC7E48"/>
    <w:rsid w:val="00CD1E96"/>
    <w:rsid w:val="00CF622D"/>
    <w:rsid w:val="00D0150A"/>
    <w:rsid w:val="00D043C0"/>
    <w:rsid w:val="00D05F12"/>
    <w:rsid w:val="00D071E6"/>
    <w:rsid w:val="00D113BA"/>
    <w:rsid w:val="00D13EF5"/>
    <w:rsid w:val="00D25FF0"/>
    <w:rsid w:val="00D31201"/>
    <w:rsid w:val="00D322E6"/>
    <w:rsid w:val="00D3283D"/>
    <w:rsid w:val="00D40674"/>
    <w:rsid w:val="00D467E7"/>
    <w:rsid w:val="00D50588"/>
    <w:rsid w:val="00D65A21"/>
    <w:rsid w:val="00D70851"/>
    <w:rsid w:val="00D72330"/>
    <w:rsid w:val="00D743CB"/>
    <w:rsid w:val="00D87659"/>
    <w:rsid w:val="00D915A1"/>
    <w:rsid w:val="00D9253D"/>
    <w:rsid w:val="00D926A5"/>
    <w:rsid w:val="00DA3508"/>
    <w:rsid w:val="00DA54FC"/>
    <w:rsid w:val="00DA7ADD"/>
    <w:rsid w:val="00DB693E"/>
    <w:rsid w:val="00DD063D"/>
    <w:rsid w:val="00DE114A"/>
    <w:rsid w:val="00DF0392"/>
    <w:rsid w:val="00DF2A9D"/>
    <w:rsid w:val="00E06A27"/>
    <w:rsid w:val="00E1380B"/>
    <w:rsid w:val="00E16955"/>
    <w:rsid w:val="00E202DC"/>
    <w:rsid w:val="00E23DBA"/>
    <w:rsid w:val="00E24340"/>
    <w:rsid w:val="00E31BAC"/>
    <w:rsid w:val="00E36539"/>
    <w:rsid w:val="00E400D2"/>
    <w:rsid w:val="00E42F4C"/>
    <w:rsid w:val="00E471E2"/>
    <w:rsid w:val="00E4780C"/>
    <w:rsid w:val="00E54363"/>
    <w:rsid w:val="00E7070B"/>
    <w:rsid w:val="00E8630D"/>
    <w:rsid w:val="00E925B3"/>
    <w:rsid w:val="00E93B4F"/>
    <w:rsid w:val="00EA1AEB"/>
    <w:rsid w:val="00EA3D1C"/>
    <w:rsid w:val="00EA4974"/>
    <w:rsid w:val="00EA6393"/>
    <w:rsid w:val="00EB2967"/>
    <w:rsid w:val="00EB7B9B"/>
    <w:rsid w:val="00ED4A65"/>
    <w:rsid w:val="00EE5B89"/>
    <w:rsid w:val="00EE7608"/>
    <w:rsid w:val="00EF4831"/>
    <w:rsid w:val="00F044B3"/>
    <w:rsid w:val="00F05208"/>
    <w:rsid w:val="00F05C2B"/>
    <w:rsid w:val="00F06CA2"/>
    <w:rsid w:val="00F12542"/>
    <w:rsid w:val="00F12D89"/>
    <w:rsid w:val="00F15722"/>
    <w:rsid w:val="00F23A94"/>
    <w:rsid w:val="00F2656D"/>
    <w:rsid w:val="00F26FBF"/>
    <w:rsid w:val="00F314D7"/>
    <w:rsid w:val="00F35816"/>
    <w:rsid w:val="00F36AA4"/>
    <w:rsid w:val="00F544D9"/>
    <w:rsid w:val="00F73A4F"/>
    <w:rsid w:val="00F8560C"/>
    <w:rsid w:val="00F875EF"/>
    <w:rsid w:val="00FA16CE"/>
    <w:rsid w:val="00FA23C1"/>
    <w:rsid w:val="00FB6D7C"/>
    <w:rsid w:val="00FC3C73"/>
    <w:rsid w:val="00FC7B23"/>
    <w:rsid w:val="00FE18D8"/>
    <w:rsid w:val="00FF0A5D"/>
    <w:rsid w:val="00FF2918"/>
    <w:rsid w:val="00FF463A"/>
    <w:rsid w:val="09BE7B91"/>
    <w:rsid w:val="0D4F7FDF"/>
    <w:rsid w:val="0E91ECB4"/>
    <w:rsid w:val="1ACC9FA0"/>
    <w:rsid w:val="1CF317C0"/>
    <w:rsid w:val="307807EF"/>
    <w:rsid w:val="33806A94"/>
    <w:rsid w:val="38F10742"/>
    <w:rsid w:val="4255342F"/>
    <w:rsid w:val="447128F4"/>
    <w:rsid w:val="5108CC3C"/>
    <w:rsid w:val="53CA1DF6"/>
    <w:rsid w:val="55D4733D"/>
    <w:rsid w:val="5770439E"/>
    <w:rsid w:val="5F08C99A"/>
    <w:rsid w:val="629BDCAD"/>
    <w:rsid w:val="6713DB7F"/>
    <w:rsid w:val="6C4BF7B3"/>
    <w:rsid w:val="771C33FD"/>
    <w:rsid w:val="7731ECCF"/>
    <w:rsid w:val="7A506534"/>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150EE0EF-7AB3-4BD3-AAA0-D6ABC63CE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713AAF"/>
    <w:pPr>
      <w:widowControl/>
      <w:spacing w:after="0" w:line="240" w:lineRule="auto"/>
      <w:ind w:left="720"/>
      <w:contextualSpacing/>
    </w:pPr>
    <w:rPr>
      <w:rFonts w:asciiTheme="minorHAnsi" w:eastAsiaTheme="minorHAnsi" w:hAnsiTheme="minorHAnsi" w:cstheme="minorBidi"/>
      <w:color w:val="auto"/>
      <w:szCs w:val="22"/>
      <w:lang w:eastAsia="en-US"/>
    </w:rPr>
  </w:style>
  <w:style w:type="paragraph" w:customStyle="1" w:styleId="Formatvorlage1">
    <w:name w:val="Formatvorlage1"/>
    <w:basedOn w:val="Standard"/>
    <w:qFormat/>
    <w:rsid w:val="00D13EF5"/>
    <w:pPr>
      <w:spacing w:after="40"/>
    </w:pPr>
    <w:rPr>
      <w:b/>
      <w:color w:val="00A0DC" w:themeColor="background2"/>
    </w:rPr>
  </w:style>
  <w:style w:type="character" w:styleId="Kommentarzeichen">
    <w:name w:val="annotation reference"/>
    <w:basedOn w:val="Absatz-Standardschriftart"/>
    <w:uiPriority w:val="99"/>
    <w:semiHidden/>
    <w:unhideWhenUsed/>
    <w:rsid w:val="00F875EF"/>
    <w:rPr>
      <w:sz w:val="16"/>
      <w:szCs w:val="16"/>
    </w:rPr>
  </w:style>
  <w:style w:type="paragraph" w:styleId="Kommentartext">
    <w:name w:val="annotation text"/>
    <w:basedOn w:val="Standard"/>
    <w:link w:val="KommentartextZchn"/>
    <w:uiPriority w:val="99"/>
    <w:semiHidden/>
    <w:unhideWhenUsed/>
    <w:rsid w:val="00F875EF"/>
    <w:pPr>
      <w:spacing w:line="240" w:lineRule="auto"/>
    </w:pPr>
    <w:rPr>
      <w:sz w:val="20"/>
    </w:rPr>
  </w:style>
  <w:style w:type="character" w:customStyle="1" w:styleId="KommentartextZchn">
    <w:name w:val="Kommentartext Zchn"/>
    <w:basedOn w:val="Absatz-Standardschriftart"/>
    <w:link w:val="Kommentartext"/>
    <w:uiPriority w:val="99"/>
    <w:semiHidden/>
    <w:rsid w:val="00F875EF"/>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F875EF"/>
    <w:rPr>
      <w:b/>
      <w:bCs/>
    </w:rPr>
  </w:style>
  <w:style w:type="character" w:customStyle="1" w:styleId="KommentarthemaZchn">
    <w:name w:val="Kommentarthema Zchn"/>
    <w:basedOn w:val="KommentartextZchn"/>
    <w:link w:val="Kommentarthema"/>
    <w:uiPriority w:val="99"/>
    <w:semiHidden/>
    <w:rsid w:val="00F875EF"/>
    <w:rPr>
      <w:rFonts w:ascii="Arial" w:hAnsi="Arial"/>
      <w:b/>
      <w:bCs/>
      <w:color w:val="000000" w:themeColor="text1"/>
    </w:rPr>
  </w:style>
  <w:style w:type="character" w:styleId="NichtaufgelsteErwhnung">
    <w:name w:val="Unresolved Mention"/>
    <w:basedOn w:val="Absatz-Standardschriftart"/>
    <w:uiPriority w:val="99"/>
    <w:unhideWhenUsed/>
    <w:rsid w:val="002B67B7"/>
    <w:rPr>
      <w:color w:val="605E5C"/>
      <w:shd w:val="clear" w:color="auto" w:fill="E1DFDD"/>
    </w:rPr>
  </w:style>
  <w:style w:type="character" w:styleId="Erwhnung">
    <w:name w:val="Mention"/>
    <w:basedOn w:val="Absatz-Standardschriftart"/>
    <w:uiPriority w:val="99"/>
    <w:unhideWhenUsed/>
    <w:rsid w:val="002B67B7"/>
    <w:rPr>
      <w:color w:val="2B579A"/>
      <w:shd w:val="clear" w:color="auto" w:fill="E1DFDD"/>
    </w:rPr>
  </w:style>
  <w:style w:type="paragraph" w:styleId="berarbeitung">
    <w:name w:val="Revision"/>
    <w:hidden/>
    <w:uiPriority w:val="99"/>
    <w:semiHidden/>
    <w:rsid w:val="005A1F9C"/>
    <w:rPr>
      <w:rFonts w:ascii="Arial" w:hAnsi="Arial"/>
      <w:color w:val="000000" w:themeColor="text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a1f3f64-baba-4153-bf20-9e71bc3451ff">
      <Terms xmlns="http://schemas.microsoft.com/office/infopath/2007/PartnerControls"/>
    </lcf76f155ced4ddcb4097134ff3c332f>
    <TaxCatchAll xmlns="849beaea-35c0-4d6b-b4fc-1b944a259c2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7E2B627FFDE404A96981575D86E2156" ma:contentTypeVersion="16" ma:contentTypeDescription="Ein neues Dokument erstellen." ma:contentTypeScope="" ma:versionID="912aa625a91c46c97cc65b3669a054c5">
  <xsd:schema xmlns:xsd="http://www.w3.org/2001/XMLSchema" xmlns:xs="http://www.w3.org/2001/XMLSchema" xmlns:p="http://schemas.microsoft.com/office/2006/metadata/properties" xmlns:ns2="5a1f3f64-baba-4153-bf20-9e71bc3451ff" xmlns:ns3="4d9ded76-2ab4-4937-8338-98145f7ef32f" xmlns:ns4="849beaea-35c0-4d6b-b4fc-1b944a259c2c" targetNamespace="http://schemas.microsoft.com/office/2006/metadata/properties" ma:root="true" ma:fieldsID="aaef40f3920e947253955b9af8f49dd4" ns2:_="" ns3:_="" ns4:_="">
    <xsd:import namespace="5a1f3f64-baba-4153-bf20-9e71bc3451ff"/>
    <xsd:import namespace="4d9ded76-2ab4-4937-8338-98145f7ef32f"/>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3f64-baba-4153-bf20-9e71bc3451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d9ded76-2ab4-4937-8338-98145f7ef32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4e32621-96b6-40e0-918b-ee5e38662c5c}" ma:internalName="TaxCatchAll" ma:showField="CatchAllData" ma:web="4d9ded76-2ab4-4937-8338-98145f7ef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2.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5a1f3f64-baba-4153-bf20-9e71bc3451ff"/>
    <ds:schemaRef ds:uri="849beaea-35c0-4d6b-b4fc-1b944a259c2c"/>
  </ds:schemaRefs>
</ds:datastoreItem>
</file>

<file path=customXml/itemProps3.xml><?xml version="1.0" encoding="utf-8"?>
<ds:datastoreItem xmlns:ds="http://schemas.openxmlformats.org/officeDocument/2006/customXml" ds:itemID="{40B52D03-318B-4CF9-8D48-3420A18989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3f64-baba-4153-bf20-9e71bc3451ff"/>
    <ds:schemaRef ds:uri="4d9ded76-2ab4-4937-8338-98145f7ef32f"/>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1E891E0-D21F-4A7C-81D0-60E252937EA6}">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789</Words>
  <Characters>4680</Characters>
  <Application>Microsoft Office Word</Application>
  <DocSecurity>0</DocSecurity>
  <Lines>39</Lines>
  <Paragraphs>10</Paragraphs>
  <ScaleCrop>false</ScaleCrop>
  <Company>HOMAG Maschinenbau AG</Company>
  <LinksUpToDate>false</LinksUpToDate>
  <CharactersWithSpaces>5459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subject/>
  <dc:creator>Julia Weber</dc:creator>
  <cp:keywords/>
  <cp:lastModifiedBy>Stevic, Dejana</cp:lastModifiedBy>
  <cp:revision>130</cp:revision>
  <cp:lastPrinted>2023-02-22T08:06:00Z</cp:lastPrinted>
  <dcterms:created xsi:type="dcterms:W3CDTF">2022-08-03T02:30:00Z</dcterms:created>
  <dcterms:modified xsi:type="dcterms:W3CDTF">2023-03-27T11:54:00Z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0x010100F7660DFF40A2B742B00756116FE4B521</vt:lpwstr>
  </property>
  <property fmtid="{D5CDD505-2E9C-101B-9397-08002B2CF9AE}" pid="3" name="MediaServiceImageTags">
    <vt:lpwstr/>
  </property>
</Properties>
</file>