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FC122" w14:textId="5CAE35FF" w:rsidR="00181328" w:rsidRPr="00AF38D8" w:rsidRDefault="00BD134E" w:rsidP="00F2656D">
      <w:pPr>
        <w:pStyle w:val="Heading3"/>
        <w:rPr>
          <w:rFonts w:cs="Arial"/>
          <w:color w:val="auto"/>
          <w:sz w:val="20"/>
          <w:lang w:val="en-US"/>
        </w:rPr>
      </w:pPr>
      <w:r w:rsidRPr="00AF38D8">
        <w:rPr>
          <w:rFonts w:cs="Arial"/>
          <w:color w:val="auto"/>
          <w:sz w:val="20"/>
          <w:lang w:val="en-US"/>
        </w:rPr>
        <w:t>People behind the brand</w:t>
      </w:r>
    </w:p>
    <w:p w14:paraId="7E4FC123" w14:textId="5E592E12" w:rsidR="0066716B" w:rsidRPr="00AF38D8" w:rsidRDefault="007C1A89" w:rsidP="00C45AD8">
      <w:pPr>
        <w:pStyle w:val="Heading1"/>
        <w:rPr>
          <w:rFonts w:cs="Arial"/>
          <w:sz w:val="20"/>
          <w:lang w:val="en-US"/>
        </w:rPr>
      </w:pPr>
      <w:r w:rsidRPr="00AF38D8">
        <w:rPr>
          <w:rFonts w:cs="Arial"/>
          <w:sz w:val="20"/>
          <w:lang w:val="en-US"/>
        </w:rPr>
        <w:t>20 years of HOMAG Australia</w:t>
      </w:r>
    </w:p>
    <w:p w14:paraId="6DC9F924" w14:textId="55023D1D" w:rsidR="009E4692" w:rsidRPr="00AF38D8" w:rsidRDefault="009E4692" w:rsidP="009E4692">
      <w:pPr>
        <w:rPr>
          <w:rFonts w:cs="Arial"/>
          <w:sz w:val="20"/>
          <w:lang w:val="en-US"/>
        </w:rPr>
      </w:pPr>
      <w:r w:rsidRPr="00AF38D8">
        <w:rPr>
          <w:rFonts w:cs="Arial"/>
          <w:sz w:val="20"/>
          <w:lang w:val="en-US"/>
        </w:rPr>
        <w:t>20 years of HOMAG Australia – As part of the globalization of the HOMAG Group and the expansion of its reach from the manufacture of the machine to the direct relationship with the end user, the company HOMAG Australia was founded. This gives Australian manufacturers easy access to the HOMAG world and its solutions – all from one source. #TogetherForYourSolution our employees work with ambition and full of energy day in, day out. To get to know the people behind HOMAG Australia, we spoke with one of them.</w:t>
      </w:r>
    </w:p>
    <w:p w14:paraId="533BF706" w14:textId="540EE89B" w:rsidR="009B1924" w:rsidRPr="00AF38D8" w:rsidRDefault="009E4692" w:rsidP="009E4692">
      <w:pPr>
        <w:rPr>
          <w:rFonts w:cs="Arial"/>
          <w:sz w:val="20"/>
          <w:lang w:val="en-US"/>
        </w:rPr>
      </w:pPr>
      <w:r w:rsidRPr="00AF38D8">
        <w:rPr>
          <w:rFonts w:cs="Arial"/>
          <w:sz w:val="20"/>
          <w:lang w:val="en-US"/>
        </w:rPr>
        <w:t>For this interview, we spoke with Mark Vowles. Mark has been working as a Technical Sales Consultant at HOMAG</w:t>
      </w:r>
      <w:r w:rsidR="00485BA6" w:rsidRPr="00AF38D8">
        <w:rPr>
          <w:rFonts w:cs="Arial"/>
          <w:sz w:val="20"/>
          <w:lang w:val="en-US"/>
        </w:rPr>
        <w:t xml:space="preserve"> </w:t>
      </w:r>
      <w:r w:rsidRPr="00AF38D8">
        <w:rPr>
          <w:rFonts w:cs="Arial"/>
          <w:sz w:val="20"/>
          <w:lang w:val="en-US"/>
        </w:rPr>
        <w:t>since 1997.</w:t>
      </w:r>
    </w:p>
    <w:p w14:paraId="777D8F82" w14:textId="45A78654" w:rsidR="00B827D7" w:rsidRPr="00AF38D8" w:rsidRDefault="00B827D7" w:rsidP="005E0924">
      <w:pPr>
        <w:rPr>
          <w:rFonts w:cs="Arial"/>
          <w:b/>
          <w:bCs/>
          <w:sz w:val="20"/>
          <w:lang w:val="en-US"/>
        </w:rPr>
      </w:pPr>
      <w:r w:rsidRPr="00AF38D8">
        <w:rPr>
          <w:rFonts w:cs="Arial"/>
          <w:b/>
          <w:bCs/>
          <w:sz w:val="20"/>
          <w:lang w:val="en-US"/>
        </w:rPr>
        <w:t>Interviewer:</w:t>
      </w:r>
      <w:r w:rsidR="0069125D" w:rsidRPr="00AF38D8">
        <w:rPr>
          <w:rFonts w:cs="Arial"/>
          <w:b/>
          <w:bCs/>
          <w:sz w:val="20"/>
          <w:lang w:val="en-US"/>
        </w:rPr>
        <w:t xml:space="preserve"> HOMAG Australia is now looking back on a 20-year success-story. How did Australian woodworking industry develop in this timespan?</w:t>
      </w:r>
    </w:p>
    <w:p w14:paraId="0EDB8DB7" w14:textId="50E82846" w:rsidR="00CB618D" w:rsidRPr="00AF38D8" w:rsidRDefault="00485BA6" w:rsidP="00E82B02">
      <w:pPr>
        <w:rPr>
          <w:rFonts w:cs="Arial"/>
          <w:sz w:val="20"/>
          <w:lang w:val="en-US"/>
        </w:rPr>
      </w:pPr>
      <w:r w:rsidRPr="00AF38D8">
        <w:rPr>
          <w:rFonts w:cs="Arial"/>
          <w:sz w:val="20"/>
          <w:lang w:val="en-US"/>
        </w:rPr>
        <w:t>Mark Vowles</w:t>
      </w:r>
      <w:r w:rsidR="009B1924" w:rsidRPr="00AF38D8">
        <w:rPr>
          <w:rFonts w:cs="Arial"/>
          <w:sz w:val="20"/>
          <w:lang w:val="en-US"/>
        </w:rPr>
        <w:t xml:space="preserve">: </w:t>
      </w:r>
      <w:r w:rsidR="00E82B02" w:rsidRPr="00AF38D8">
        <w:rPr>
          <w:rFonts w:cs="Arial"/>
          <w:sz w:val="20"/>
          <w:lang w:val="en-US"/>
        </w:rPr>
        <w:t xml:space="preserve">The industry with which HOMAG has always been strong is panel processing solutions. In the last 20 years HOMAG has helped guide the industry into a smart factory. But on a level and size Australian customers have been able take full advantage of. An example of this is 20 </w:t>
      </w:r>
      <w:r w:rsidR="00B64BE3">
        <w:rPr>
          <w:rFonts w:cs="Arial"/>
          <w:sz w:val="20"/>
          <w:lang w:val="en-US"/>
        </w:rPr>
        <w:t>y</w:t>
      </w:r>
      <w:r w:rsidR="00E82B02" w:rsidRPr="00AF38D8">
        <w:rPr>
          <w:rFonts w:cs="Arial"/>
          <w:sz w:val="20"/>
          <w:lang w:val="en-US"/>
        </w:rPr>
        <w:t xml:space="preserve">ears ago </w:t>
      </w:r>
      <w:r w:rsidR="00B64BE3">
        <w:rPr>
          <w:rFonts w:cs="Arial"/>
          <w:sz w:val="20"/>
          <w:lang w:val="en-US"/>
        </w:rPr>
        <w:t>a</w:t>
      </w:r>
      <w:r w:rsidR="00E82B02" w:rsidRPr="00AF38D8">
        <w:rPr>
          <w:rFonts w:cs="Arial"/>
          <w:sz w:val="20"/>
          <w:lang w:val="en-US"/>
        </w:rPr>
        <w:t>utomatic storage and retrieval systems fully connected to our machines was a pipe dream. Now we have an installed base of more than 100 systems.</w:t>
      </w:r>
    </w:p>
    <w:p w14:paraId="1FB8E91E" w14:textId="47331C90" w:rsidR="00A74AD8" w:rsidRPr="00AF38D8" w:rsidRDefault="00A74AD8" w:rsidP="00CB618D">
      <w:pPr>
        <w:rPr>
          <w:rFonts w:cs="Arial"/>
          <w:b/>
          <w:bCs/>
          <w:sz w:val="20"/>
          <w:lang w:val="en-US"/>
        </w:rPr>
      </w:pPr>
      <w:r w:rsidRPr="00AF38D8">
        <w:rPr>
          <w:rFonts w:cs="Arial"/>
          <w:b/>
          <w:bCs/>
          <w:sz w:val="20"/>
          <w:lang w:val="en-US"/>
        </w:rPr>
        <w:t xml:space="preserve">Interviewer: </w:t>
      </w:r>
      <w:r w:rsidR="00003D5F" w:rsidRPr="00AF38D8">
        <w:rPr>
          <w:rFonts w:cs="Arial"/>
          <w:b/>
          <w:bCs/>
          <w:sz w:val="20"/>
          <w:lang w:val="en-US"/>
        </w:rPr>
        <w:t>What will be the main challenges in the Australian woodworking industry in the next years and which solutions does HOMAG A</w:t>
      </w:r>
      <w:r w:rsidR="00AF1767" w:rsidRPr="00AF38D8">
        <w:rPr>
          <w:rFonts w:cs="Arial"/>
          <w:b/>
          <w:bCs/>
          <w:sz w:val="20"/>
          <w:lang w:val="en-US"/>
        </w:rPr>
        <w:t xml:space="preserve">ustralia </w:t>
      </w:r>
      <w:r w:rsidR="00123609" w:rsidRPr="00AF38D8">
        <w:rPr>
          <w:rFonts w:cs="Arial"/>
          <w:b/>
          <w:bCs/>
          <w:sz w:val="20"/>
          <w:lang w:val="en-US"/>
        </w:rPr>
        <w:t>offer to help customers mastering them successfully?</w:t>
      </w:r>
    </w:p>
    <w:p w14:paraId="1C9226ED" w14:textId="7C1A06D5" w:rsidR="00322C3C" w:rsidRPr="00AF38D8" w:rsidRDefault="00485BA6" w:rsidP="00956FD1">
      <w:pPr>
        <w:rPr>
          <w:rFonts w:cs="Arial"/>
          <w:sz w:val="20"/>
          <w:lang w:val="en-US"/>
        </w:rPr>
      </w:pPr>
      <w:r w:rsidRPr="00AF38D8">
        <w:rPr>
          <w:rFonts w:cs="Arial"/>
          <w:sz w:val="20"/>
          <w:lang w:val="en-US"/>
        </w:rPr>
        <w:t>Mark Vowles</w:t>
      </w:r>
      <w:r w:rsidR="00956FD1" w:rsidRPr="00AF38D8">
        <w:rPr>
          <w:rFonts w:cs="Arial"/>
          <w:sz w:val="20"/>
          <w:lang w:val="en-US"/>
        </w:rPr>
        <w:t xml:space="preserve">: </w:t>
      </w:r>
      <w:r w:rsidR="00D82443" w:rsidRPr="00AF38D8">
        <w:rPr>
          <w:rFonts w:cs="Arial"/>
          <w:sz w:val="20"/>
          <w:lang w:val="en-US"/>
        </w:rPr>
        <w:t>There is a skilled labor shortage our customers face. With our automated solutions HOMAG are helping our customers to take advantage of this. We need to attract young people into our Industry. Drawing, planning, driving some of the tech we install. The industry needs to attract the right young people as they leave school.</w:t>
      </w:r>
    </w:p>
    <w:p w14:paraId="5C20CB35" w14:textId="77777777" w:rsidR="00322C3C" w:rsidRPr="00AF38D8" w:rsidRDefault="00322C3C" w:rsidP="00956FD1">
      <w:pPr>
        <w:rPr>
          <w:rFonts w:cs="Arial"/>
          <w:b/>
          <w:bCs/>
          <w:sz w:val="20"/>
          <w:lang w:val="en-US"/>
        </w:rPr>
      </w:pPr>
      <w:r w:rsidRPr="00AF38D8">
        <w:rPr>
          <w:rFonts w:cs="Arial"/>
          <w:b/>
          <w:bCs/>
          <w:sz w:val="20"/>
          <w:lang w:val="en-US"/>
        </w:rPr>
        <w:br w:type="page"/>
      </w:r>
    </w:p>
    <w:p w14:paraId="47BE9C7F" w14:textId="44646FC6" w:rsidR="00701A5D" w:rsidRPr="00AF38D8" w:rsidRDefault="00701A5D" w:rsidP="00956FD1">
      <w:pPr>
        <w:rPr>
          <w:rFonts w:cs="Arial"/>
          <w:sz w:val="20"/>
          <w:lang w:val="en-US"/>
        </w:rPr>
      </w:pPr>
      <w:r w:rsidRPr="00AF38D8">
        <w:rPr>
          <w:rFonts w:cs="Arial"/>
          <w:b/>
          <w:bCs/>
          <w:sz w:val="20"/>
          <w:lang w:val="en-US"/>
        </w:rPr>
        <w:lastRenderedPageBreak/>
        <w:t>Interviewer: W</w:t>
      </w:r>
      <w:r w:rsidR="007C3B64" w:rsidRPr="00AF38D8">
        <w:rPr>
          <w:rFonts w:cs="Arial"/>
          <w:b/>
          <w:bCs/>
          <w:sz w:val="20"/>
          <w:lang w:val="en-US"/>
        </w:rPr>
        <w:t xml:space="preserve">hat are HOMAG Australia´s core products – its daily business in term of machines? </w:t>
      </w:r>
    </w:p>
    <w:p w14:paraId="27702008" w14:textId="3EE7E0BB" w:rsidR="00BD0C6A" w:rsidRPr="000B0763" w:rsidRDefault="00485BA6" w:rsidP="00BD0C6A">
      <w:pPr>
        <w:rPr>
          <w:rFonts w:cs="Arial"/>
          <w:sz w:val="20"/>
          <w:lang w:val="en-AU"/>
        </w:rPr>
      </w:pPr>
      <w:r w:rsidRPr="000B0763">
        <w:rPr>
          <w:rFonts w:cs="Arial"/>
          <w:sz w:val="20"/>
          <w:lang w:val="en-AU"/>
        </w:rPr>
        <w:t>Mark Vowles</w:t>
      </w:r>
      <w:r w:rsidR="00BD0C6A" w:rsidRPr="000B0763">
        <w:rPr>
          <w:rFonts w:cs="Arial"/>
          <w:sz w:val="20"/>
          <w:lang w:val="en-AU"/>
        </w:rPr>
        <w:t xml:space="preserve">: </w:t>
      </w:r>
      <w:r w:rsidR="00322C3C" w:rsidRPr="000B0763">
        <w:rPr>
          <w:rFonts w:cs="Arial"/>
          <w:color w:val="212121"/>
          <w:sz w:val="21"/>
          <w:szCs w:val="21"/>
          <w:shd w:val="clear" w:color="auto" w:fill="FFFFFF"/>
          <w:lang w:val="en-AU"/>
        </w:rPr>
        <w:t xml:space="preserve">There are three processes that HOMAG are the very best at. Cutting, </w:t>
      </w:r>
      <w:r w:rsidR="00670745">
        <w:rPr>
          <w:rFonts w:cs="Arial"/>
          <w:color w:val="212121"/>
          <w:sz w:val="21"/>
          <w:szCs w:val="21"/>
          <w:shd w:val="clear" w:color="auto" w:fill="FFFFFF"/>
          <w:lang w:val="en-AU"/>
        </w:rPr>
        <w:t>d</w:t>
      </w:r>
      <w:r w:rsidR="00670745" w:rsidRPr="000B0763">
        <w:rPr>
          <w:rFonts w:cs="Arial"/>
          <w:color w:val="212121"/>
          <w:sz w:val="21"/>
          <w:szCs w:val="21"/>
          <w:shd w:val="clear" w:color="auto" w:fill="FFFFFF"/>
          <w:lang w:val="en-AU"/>
        </w:rPr>
        <w:t>rilling,</w:t>
      </w:r>
      <w:r w:rsidR="00322C3C" w:rsidRPr="000B0763">
        <w:rPr>
          <w:rFonts w:cs="Arial"/>
          <w:color w:val="212121"/>
          <w:sz w:val="21"/>
          <w:szCs w:val="21"/>
          <w:shd w:val="clear" w:color="auto" w:fill="FFFFFF"/>
          <w:lang w:val="en-AU"/>
        </w:rPr>
        <w:t xml:space="preserve"> and routing, and where it all started for the HOMAG group more than 60 years ago Edge banding. There is a passion and </w:t>
      </w:r>
      <w:r w:rsidR="000B0763">
        <w:rPr>
          <w:rFonts w:cs="Arial"/>
          <w:color w:val="212121"/>
          <w:sz w:val="21"/>
          <w:szCs w:val="21"/>
          <w:shd w:val="clear" w:color="auto" w:fill="FFFFFF"/>
          <w:lang w:val="en-AU"/>
        </w:rPr>
        <w:t>h</w:t>
      </w:r>
      <w:r w:rsidR="00322C3C" w:rsidRPr="000B0763">
        <w:rPr>
          <w:rFonts w:cs="Arial"/>
          <w:color w:val="212121"/>
          <w:sz w:val="21"/>
          <w:szCs w:val="21"/>
          <w:shd w:val="clear" w:color="auto" w:fill="FFFFFF"/>
          <w:lang w:val="en-AU"/>
        </w:rPr>
        <w:t>istory to the HOMAG group that goes back to its beginnings. This rubs off on you when you work for HOMAG.</w:t>
      </w:r>
    </w:p>
    <w:p w14:paraId="76230F56" w14:textId="7B2A78FB" w:rsidR="00575BA4" w:rsidRPr="00AF38D8" w:rsidRDefault="00B15F54" w:rsidP="00BD0C6A">
      <w:pPr>
        <w:rPr>
          <w:rFonts w:cs="Arial"/>
          <w:sz w:val="20"/>
          <w:lang w:val="en-US"/>
        </w:rPr>
      </w:pPr>
      <w:r w:rsidRPr="00AF38D8">
        <w:rPr>
          <w:rFonts w:cs="Arial"/>
          <w:b/>
          <w:bCs/>
          <w:sz w:val="20"/>
          <w:lang w:val="en-US"/>
        </w:rPr>
        <w:t xml:space="preserve">Interviewer: </w:t>
      </w:r>
      <w:r w:rsidR="00DF51B9" w:rsidRPr="00AF38D8">
        <w:rPr>
          <w:rFonts w:cs="Arial"/>
          <w:b/>
          <w:bCs/>
          <w:sz w:val="20"/>
          <w:lang w:val="en-US"/>
        </w:rPr>
        <w:t xml:space="preserve">How important is digitalization in Australia and thus the digital products of </w:t>
      </w:r>
      <w:r w:rsidR="00575BA4" w:rsidRPr="00AF38D8">
        <w:rPr>
          <w:rFonts w:cs="Arial"/>
          <w:b/>
          <w:bCs/>
          <w:sz w:val="20"/>
          <w:lang w:val="en-US"/>
        </w:rPr>
        <w:t>the HOMAG Group?</w:t>
      </w:r>
    </w:p>
    <w:p w14:paraId="27158312" w14:textId="43892723" w:rsidR="007A072E" w:rsidRPr="00AF38D8" w:rsidRDefault="00485BA6" w:rsidP="007A072E">
      <w:pPr>
        <w:rPr>
          <w:rFonts w:cs="Arial"/>
          <w:sz w:val="20"/>
          <w:lang w:val="en-US"/>
        </w:rPr>
      </w:pPr>
      <w:r w:rsidRPr="00AF38D8">
        <w:rPr>
          <w:rFonts w:cs="Arial"/>
          <w:sz w:val="20"/>
          <w:lang w:val="en-US"/>
        </w:rPr>
        <w:t>Mark Vowles</w:t>
      </w:r>
      <w:r w:rsidR="007A072E" w:rsidRPr="00AF38D8">
        <w:rPr>
          <w:rFonts w:cs="Arial"/>
          <w:sz w:val="20"/>
          <w:lang w:val="en-US"/>
        </w:rPr>
        <w:t xml:space="preserve">: </w:t>
      </w:r>
      <w:r w:rsidR="007769E5" w:rsidRPr="00AF38D8">
        <w:rPr>
          <w:rFonts w:cs="Arial"/>
          <w:sz w:val="20"/>
          <w:lang w:val="en-US"/>
        </w:rPr>
        <w:t xml:space="preserve">It’s certainly the Buz word within HOMAG. Use in the field and what productivity, performance and planning gains it does for our </w:t>
      </w:r>
      <w:r w:rsidR="000B0763" w:rsidRPr="00AF38D8">
        <w:rPr>
          <w:rFonts w:cs="Arial"/>
          <w:sz w:val="20"/>
          <w:lang w:val="en-US"/>
        </w:rPr>
        <w:t>customers</w:t>
      </w:r>
      <w:r w:rsidR="007769E5" w:rsidRPr="00AF38D8">
        <w:rPr>
          <w:rFonts w:cs="Arial"/>
          <w:sz w:val="20"/>
          <w:lang w:val="en-US"/>
        </w:rPr>
        <w:t xml:space="preserve"> with our machines and solutions, will be a light bulb moment for our customers. It’s the future. I think it’s exciting. </w:t>
      </w:r>
      <w:r w:rsidR="000B0763">
        <w:rPr>
          <w:rFonts w:cs="Arial"/>
          <w:sz w:val="20"/>
          <w:lang w:val="en-US"/>
        </w:rPr>
        <w:t>W</w:t>
      </w:r>
      <w:r w:rsidR="007769E5" w:rsidRPr="00AF38D8">
        <w:rPr>
          <w:rFonts w:cs="Arial"/>
          <w:sz w:val="20"/>
          <w:lang w:val="en-US"/>
        </w:rPr>
        <w:t>atch this space.</w:t>
      </w:r>
    </w:p>
    <w:p w14:paraId="02980D0D" w14:textId="15E9029A" w:rsidR="00E35879" w:rsidRPr="00AF38D8" w:rsidRDefault="00E35879" w:rsidP="007A072E">
      <w:pPr>
        <w:rPr>
          <w:rFonts w:cs="Arial"/>
          <w:sz w:val="20"/>
          <w:lang w:val="en-US"/>
        </w:rPr>
      </w:pPr>
      <w:r w:rsidRPr="00AF38D8">
        <w:rPr>
          <w:rFonts w:cs="Arial"/>
          <w:b/>
          <w:bCs/>
          <w:sz w:val="20"/>
          <w:lang w:val="en-US"/>
        </w:rPr>
        <w:t xml:space="preserve">Interviewer: </w:t>
      </w:r>
      <w:r w:rsidR="00A43E83" w:rsidRPr="00AF38D8">
        <w:rPr>
          <w:rFonts w:cs="Arial"/>
          <w:b/>
          <w:bCs/>
          <w:sz w:val="20"/>
          <w:lang w:val="en-US"/>
        </w:rPr>
        <w:t>What are your expectations for HOMAG Australia in the next five years?</w:t>
      </w:r>
    </w:p>
    <w:p w14:paraId="4E556AED" w14:textId="42007896" w:rsidR="006B69B7" w:rsidRPr="00AF38D8" w:rsidRDefault="00485BA6" w:rsidP="005E0924">
      <w:pPr>
        <w:rPr>
          <w:rFonts w:cs="Arial"/>
          <w:sz w:val="20"/>
          <w:lang w:val="en-US"/>
        </w:rPr>
      </w:pPr>
      <w:r w:rsidRPr="00AF38D8">
        <w:rPr>
          <w:rFonts w:cs="Arial"/>
          <w:sz w:val="20"/>
          <w:lang w:val="en-US"/>
        </w:rPr>
        <w:t>Mark Vowles</w:t>
      </w:r>
      <w:r w:rsidR="00981251" w:rsidRPr="00AF38D8">
        <w:rPr>
          <w:rFonts w:cs="Arial"/>
          <w:sz w:val="20"/>
          <w:lang w:val="en-US"/>
        </w:rPr>
        <w:t xml:space="preserve">: </w:t>
      </w:r>
      <w:r w:rsidR="00903646" w:rsidRPr="00AF38D8">
        <w:rPr>
          <w:rFonts w:cs="Arial"/>
          <w:sz w:val="20"/>
          <w:lang w:val="en-US"/>
        </w:rPr>
        <w:t>We are in unstable times with pressures coming from everywhere. HOMAG Australia need to continue what was started 20 years ago with supporting our customers. The solutions offered from HOMAG will hold us in a good position.</w:t>
      </w:r>
    </w:p>
    <w:p w14:paraId="2C59FEB1" w14:textId="13EB8B8D" w:rsidR="00A43E83" w:rsidRPr="00AF38D8" w:rsidRDefault="00A43E83" w:rsidP="005E0924">
      <w:pPr>
        <w:rPr>
          <w:rFonts w:cs="Arial"/>
          <w:b/>
          <w:bCs/>
          <w:sz w:val="20"/>
          <w:lang w:val="en-US"/>
        </w:rPr>
      </w:pPr>
      <w:r w:rsidRPr="00AF38D8">
        <w:rPr>
          <w:rFonts w:cs="Arial"/>
          <w:b/>
          <w:bCs/>
          <w:sz w:val="20"/>
          <w:lang w:val="en-US"/>
        </w:rPr>
        <w:t xml:space="preserve">Interviewer: </w:t>
      </w:r>
      <w:r w:rsidR="00436C3A" w:rsidRPr="00AF38D8">
        <w:rPr>
          <w:rFonts w:cs="Arial"/>
          <w:b/>
          <w:bCs/>
          <w:sz w:val="20"/>
          <w:lang w:val="en-US"/>
        </w:rPr>
        <w:t>What are your personal highlights in your time with HOMAG Australia?</w:t>
      </w:r>
    </w:p>
    <w:p w14:paraId="7CD70BCA" w14:textId="3262B2D2" w:rsidR="00947E9E" w:rsidRPr="00AF38D8" w:rsidRDefault="00485BA6" w:rsidP="005E0924">
      <w:pPr>
        <w:rPr>
          <w:rFonts w:cs="Arial"/>
          <w:sz w:val="20"/>
          <w:lang w:val="en-US"/>
        </w:rPr>
      </w:pPr>
      <w:r w:rsidRPr="00AF38D8">
        <w:rPr>
          <w:rFonts w:cs="Arial"/>
          <w:sz w:val="20"/>
          <w:lang w:val="en-US"/>
        </w:rPr>
        <w:t>Mark Vowles</w:t>
      </w:r>
      <w:r w:rsidR="00D23FF2" w:rsidRPr="00AF38D8">
        <w:rPr>
          <w:rFonts w:cs="Arial"/>
          <w:sz w:val="20"/>
          <w:lang w:val="en-US"/>
        </w:rPr>
        <w:t xml:space="preserve">: </w:t>
      </w:r>
      <w:r w:rsidR="00112F5E" w:rsidRPr="00AF38D8">
        <w:rPr>
          <w:rFonts w:cs="Arial"/>
          <w:sz w:val="20"/>
          <w:lang w:val="en-US"/>
        </w:rPr>
        <w:t>My personal highlights and I never get sick of seeing them. Is the success our customers have from the solutions we have supplied. I’m proud to be a part of HOMAG and the link for our customers with our solutions. It’s fun.</w:t>
      </w:r>
    </w:p>
    <w:p w14:paraId="7E4FC131" w14:textId="0140A678" w:rsidR="008547A0" w:rsidRPr="00AF38D8" w:rsidRDefault="000B55D4" w:rsidP="00163C09">
      <w:pPr>
        <w:pStyle w:val="NoSpacing"/>
        <w:spacing w:line="360" w:lineRule="auto"/>
        <w:rPr>
          <w:rFonts w:cs="Arial"/>
          <w:b w:val="0"/>
          <w:lang w:val="en-US"/>
        </w:rPr>
      </w:pPr>
      <w:r w:rsidRPr="00AF38D8">
        <w:rPr>
          <w:rFonts w:cs="Arial"/>
          <w:b w:val="0"/>
          <w:lang w:val="en-US"/>
        </w:rPr>
        <w:t xml:space="preserve">Thank you, </w:t>
      </w:r>
      <w:r w:rsidR="00485BA6" w:rsidRPr="00AF38D8">
        <w:rPr>
          <w:rFonts w:cs="Arial"/>
          <w:b w:val="0"/>
          <w:lang w:val="en-US"/>
        </w:rPr>
        <w:t>Mark</w:t>
      </w:r>
      <w:r w:rsidRPr="00AF38D8">
        <w:rPr>
          <w:rFonts w:cs="Arial"/>
          <w:b w:val="0"/>
          <w:lang w:val="en-US"/>
        </w:rPr>
        <w:t>, for the exciting impressions. We are already looking forward to the next</w:t>
      </w:r>
      <w:r w:rsidR="00163C09" w:rsidRPr="00AF38D8">
        <w:rPr>
          <w:rFonts w:cs="Arial"/>
          <w:b w:val="0"/>
          <w:lang w:val="en-US"/>
        </w:rPr>
        <w:t xml:space="preserve"> </w:t>
      </w:r>
      <w:r w:rsidRPr="00AF38D8">
        <w:rPr>
          <w:rFonts w:cs="Arial"/>
          <w:b w:val="0"/>
          <w:lang w:val="en-US"/>
        </w:rPr>
        <w:t xml:space="preserve">interview of our #PeopleBehindTheBrand story </w:t>
      </w:r>
      <w:r w:rsidR="00C96443" w:rsidRPr="00AF38D8">
        <w:rPr>
          <w:rFonts w:cs="Arial"/>
          <w:b w:val="0"/>
          <w:lang w:val="en-US"/>
        </w:rPr>
        <w:t xml:space="preserve">– </w:t>
      </w:r>
      <w:r w:rsidRPr="00AF38D8">
        <w:rPr>
          <w:rFonts w:cs="Arial"/>
          <w:b w:val="0"/>
          <w:lang w:val="en-US"/>
        </w:rPr>
        <w:t>stay curious!</w:t>
      </w:r>
    </w:p>
    <w:p w14:paraId="2871DA23" w14:textId="77777777" w:rsidR="009D466E" w:rsidRPr="00AF38D8" w:rsidRDefault="009D466E" w:rsidP="00F2656D">
      <w:pPr>
        <w:pStyle w:val="NoSpacing"/>
        <w:rPr>
          <w:rFonts w:cs="Arial"/>
          <w:lang w:val="en-US"/>
        </w:rPr>
      </w:pPr>
    </w:p>
    <w:p w14:paraId="1BFDCA33" w14:textId="77777777" w:rsidR="00C96443" w:rsidRPr="00AF38D8" w:rsidRDefault="00C96443" w:rsidP="00F2656D">
      <w:pPr>
        <w:pStyle w:val="NoSpacing"/>
        <w:rPr>
          <w:rFonts w:cs="Arial"/>
          <w:lang w:val="en-US"/>
        </w:rPr>
      </w:pPr>
    </w:p>
    <w:p w14:paraId="07E327A3" w14:textId="77777777" w:rsidR="00C96443" w:rsidRPr="00AF38D8" w:rsidRDefault="00C96443" w:rsidP="00F2656D">
      <w:pPr>
        <w:pStyle w:val="NoSpacing"/>
        <w:rPr>
          <w:rFonts w:cs="Arial"/>
          <w:lang w:val="en-US"/>
        </w:rPr>
      </w:pPr>
    </w:p>
    <w:p w14:paraId="7AE9FB8D" w14:textId="77777777" w:rsidR="00C96443" w:rsidRPr="00AF38D8" w:rsidRDefault="00C96443" w:rsidP="00F2656D">
      <w:pPr>
        <w:pStyle w:val="NoSpacing"/>
        <w:rPr>
          <w:rFonts w:cs="Arial"/>
          <w:lang w:val="en-US"/>
        </w:rPr>
      </w:pPr>
    </w:p>
    <w:p w14:paraId="1B3E5D33" w14:textId="77777777" w:rsidR="00C96443" w:rsidRPr="00AF38D8" w:rsidRDefault="00C96443" w:rsidP="00F2656D">
      <w:pPr>
        <w:pStyle w:val="NoSpacing"/>
        <w:rPr>
          <w:rFonts w:cs="Arial"/>
          <w:lang w:val="en-US"/>
        </w:rPr>
      </w:pPr>
    </w:p>
    <w:p w14:paraId="57F9507C" w14:textId="77777777" w:rsidR="00C96443" w:rsidRPr="00AF38D8" w:rsidRDefault="00C96443" w:rsidP="00F2656D">
      <w:pPr>
        <w:pStyle w:val="NoSpacing"/>
        <w:rPr>
          <w:rFonts w:cs="Arial"/>
          <w:lang w:val="en-US"/>
        </w:rPr>
      </w:pPr>
    </w:p>
    <w:p w14:paraId="10C41300" w14:textId="77777777" w:rsidR="009D466E" w:rsidRPr="00AF38D8" w:rsidRDefault="009D466E" w:rsidP="00F2656D">
      <w:pPr>
        <w:pStyle w:val="NoSpacing"/>
        <w:rPr>
          <w:rFonts w:cs="Arial"/>
          <w:lang w:val="en-US"/>
        </w:rPr>
      </w:pPr>
    </w:p>
    <w:p w14:paraId="6BEE98FB" w14:textId="77777777" w:rsidR="009D466E" w:rsidRPr="00AF38D8" w:rsidRDefault="009D466E" w:rsidP="00F2656D">
      <w:pPr>
        <w:pStyle w:val="NoSpacing"/>
        <w:rPr>
          <w:rFonts w:cs="Arial"/>
          <w:b w:val="0"/>
          <w:lang w:val="en-US"/>
        </w:rPr>
      </w:pPr>
    </w:p>
    <w:p w14:paraId="7E4FC132" w14:textId="0F72E5CE" w:rsidR="008547A0" w:rsidRPr="00AF38D8" w:rsidRDefault="008547A0" w:rsidP="00F2656D">
      <w:pPr>
        <w:pStyle w:val="NoSpacing"/>
        <w:rPr>
          <w:rFonts w:cs="Arial"/>
          <w:b w:val="0"/>
          <w:lang w:val="en-US"/>
        </w:rPr>
      </w:pPr>
    </w:p>
    <w:p w14:paraId="7E4FC133" w14:textId="77777777" w:rsidR="008547A0" w:rsidRPr="00AF38D8" w:rsidRDefault="008547A0" w:rsidP="00F2656D">
      <w:pPr>
        <w:pStyle w:val="NoSpacing"/>
        <w:rPr>
          <w:rFonts w:cs="Arial"/>
          <w:b w:val="0"/>
          <w:lang w:val="en-US"/>
        </w:rPr>
      </w:pPr>
    </w:p>
    <w:p w14:paraId="1D4202D6" w14:textId="77777777" w:rsidR="007B4EA0" w:rsidRPr="00AF38D8" w:rsidRDefault="007B4EA0" w:rsidP="00F2656D">
      <w:pPr>
        <w:pStyle w:val="NoSpacing"/>
        <w:rPr>
          <w:rFonts w:cs="Arial"/>
          <w:noProof/>
        </w:rPr>
      </w:pPr>
    </w:p>
    <w:p w14:paraId="7E4FC134" w14:textId="0F572563" w:rsidR="008547A0" w:rsidRPr="00AF38D8" w:rsidRDefault="009D466E" w:rsidP="00F2656D">
      <w:pPr>
        <w:pStyle w:val="NoSpacing"/>
        <w:rPr>
          <w:rFonts w:cs="Arial"/>
          <w:b w:val="0"/>
          <w:lang w:val="en-US"/>
        </w:rPr>
      </w:pPr>
      <w:r w:rsidRPr="00AF38D8">
        <w:rPr>
          <w:rFonts w:cs="Arial"/>
          <w:noProof/>
        </w:rPr>
        <w:lastRenderedPageBreak/>
        <w:drawing>
          <wp:inline distT="0" distB="0" distL="0" distR="0" wp14:anchorId="3D0497D8" wp14:editId="5DFDF74F">
            <wp:extent cx="2182483" cy="1636862"/>
            <wp:effectExtent l="0" t="0" r="889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190416" cy="1642812"/>
                    </a:xfrm>
                    <a:prstGeom prst="rect">
                      <a:avLst/>
                    </a:prstGeom>
                    <a:noFill/>
                    <a:ln>
                      <a:noFill/>
                    </a:ln>
                  </pic:spPr>
                </pic:pic>
              </a:graphicData>
            </a:graphic>
          </wp:inline>
        </w:drawing>
      </w:r>
    </w:p>
    <w:p w14:paraId="7E4FC135" w14:textId="77777777" w:rsidR="00F2656D" w:rsidRPr="00AF38D8" w:rsidRDefault="00F2656D" w:rsidP="00F2656D">
      <w:pPr>
        <w:pStyle w:val="NoSpacing"/>
        <w:rPr>
          <w:rFonts w:cs="Arial"/>
          <w:b w:val="0"/>
          <w:lang w:val="en-US"/>
        </w:rPr>
      </w:pPr>
    </w:p>
    <w:p w14:paraId="750CB47A" w14:textId="252ADC4E" w:rsidR="007B4EA0" w:rsidRPr="00AF38D8" w:rsidRDefault="005E0924" w:rsidP="007B4EA0">
      <w:pPr>
        <w:pStyle w:val="Title"/>
        <w:rPr>
          <w:rFonts w:cs="Arial"/>
          <w:szCs w:val="20"/>
          <w:lang w:val="en-US"/>
        </w:rPr>
      </w:pPr>
      <w:r w:rsidRPr="00AF38D8">
        <w:rPr>
          <w:rFonts w:cs="Arial"/>
          <w:szCs w:val="20"/>
          <w:lang w:val="en-US"/>
        </w:rPr>
        <w:t>Image</w:t>
      </w:r>
      <w:r w:rsidR="00B57FAC" w:rsidRPr="00AF38D8">
        <w:rPr>
          <w:rFonts w:cs="Arial"/>
          <w:szCs w:val="20"/>
          <w:lang w:val="en-US"/>
        </w:rPr>
        <w:t xml:space="preserve"> 1:</w:t>
      </w:r>
      <w:r w:rsidR="003C1CC5" w:rsidRPr="00AF38D8">
        <w:rPr>
          <w:rFonts w:cs="Arial"/>
          <w:szCs w:val="20"/>
          <w:lang w:val="en-US"/>
        </w:rPr>
        <w:t xml:space="preserve"> </w:t>
      </w:r>
      <w:r w:rsidR="00D96E0C" w:rsidRPr="00AF38D8">
        <w:rPr>
          <w:rFonts w:cs="Arial"/>
          <w:b w:val="0"/>
          <w:szCs w:val="20"/>
          <w:lang w:val="en-US"/>
        </w:rPr>
        <w:t>Mark Vowles</w:t>
      </w:r>
      <w:r w:rsidR="00C96443" w:rsidRPr="00AF38D8">
        <w:rPr>
          <w:rFonts w:cs="Arial"/>
          <w:b w:val="0"/>
          <w:szCs w:val="20"/>
          <w:lang w:val="en-US"/>
        </w:rPr>
        <w:t>, Technical Sales Consultant</w:t>
      </w:r>
    </w:p>
    <w:p w14:paraId="03749167" w14:textId="77777777" w:rsidR="007B4EA0" w:rsidRPr="00AF38D8" w:rsidRDefault="007B4EA0" w:rsidP="007B4EA0">
      <w:pPr>
        <w:pStyle w:val="Title"/>
        <w:pBdr>
          <w:bottom w:val="single" w:sz="6" w:space="1" w:color="auto"/>
        </w:pBdr>
        <w:rPr>
          <w:rFonts w:cs="Arial"/>
        </w:rPr>
      </w:pPr>
    </w:p>
    <w:p w14:paraId="5BB2E10A" w14:textId="77777777" w:rsidR="00FF712F" w:rsidRPr="00AF38D8" w:rsidRDefault="00FF712F" w:rsidP="00FF712F">
      <w:pPr>
        <w:pStyle w:val="Title"/>
        <w:rPr>
          <w:rFonts w:cs="Arial"/>
        </w:rPr>
      </w:pPr>
    </w:p>
    <w:p w14:paraId="005CA90E" w14:textId="77777777" w:rsidR="007B4EA0" w:rsidRPr="00AF38D8" w:rsidRDefault="007B4EA0" w:rsidP="007B4EA0">
      <w:pPr>
        <w:pStyle w:val="Title"/>
        <w:rPr>
          <w:rFonts w:cs="Arial"/>
        </w:rPr>
      </w:pPr>
    </w:p>
    <w:p w14:paraId="22229C2B" w14:textId="77777777" w:rsidR="003C1CC5" w:rsidRPr="00AF38D8" w:rsidRDefault="003C1CC5" w:rsidP="007B4EA0">
      <w:pPr>
        <w:pStyle w:val="Title"/>
        <w:rPr>
          <w:rFonts w:cs="Arial"/>
          <w:lang w:val="en-US"/>
        </w:rPr>
      </w:pPr>
      <w:r w:rsidRPr="00AF38D8">
        <w:rPr>
          <w:rFonts w:cs="Arial"/>
          <w:lang w:val="en-US"/>
        </w:rPr>
        <w:t>Images</w:t>
      </w:r>
    </w:p>
    <w:p w14:paraId="7E4FC13C" w14:textId="37E5858D" w:rsidR="00B57FAC" w:rsidRPr="00AF38D8" w:rsidRDefault="003C1CC5" w:rsidP="003C1CC5">
      <w:pPr>
        <w:pStyle w:val="NoSpacing"/>
        <w:rPr>
          <w:rFonts w:cs="Arial"/>
          <w:b w:val="0"/>
          <w:lang w:val="en-US"/>
        </w:rPr>
      </w:pPr>
      <w:r w:rsidRPr="00AF38D8">
        <w:rPr>
          <w:rFonts w:cs="Arial"/>
          <w:b w:val="0"/>
          <w:lang w:val="en-US"/>
        </w:rPr>
        <w:t>Image source: HOMAG Group AG</w:t>
      </w:r>
    </w:p>
    <w:p w14:paraId="7E4FC13D" w14:textId="77777777" w:rsidR="00B57FAC" w:rsidRPr="00AF38D8" w:rsidRDefault="00B57FAC" w:rsidP="00F2656D">
      <w:pPr>
        <w:pStyle w:val="Title"/>
        <w:rPr>
          <w:rFonts w:cs="Arial"/>
          <w:szCs w:val="20"/>
          <w:lang w:val="en-US"/>
        </w:rPr>
      </w:pPr>
    </w:p>
    <w:p w14:paraId="7E4FC13E" w14:textId="77777777" w:rsidR="00481597" w:rsidRPr="00AF38D8" w:rsidRDefault="00481597" w:rsidP="00F2656D">
      <w:pPr>
        <w:pStyle w:val="Title"/>
        <w:pBdr>
          <w:bottom w:val="single" w:sz="6" w:space="1" w:color="auto"/>
        </w:pBdr>
        <w:rPr>
          <w:rFonts w:cs="Arial"/>
          <w:szCs w:val="20"/>
          <w:lang w:val="en-US"/>
        </w:rPr>
      </w:pPr>
    </w:p>
    <w:p w14:paraId="7E4FC13F" w14:textId="77777777" w:rsidR="00F2656D" w:rsidRPr="00AF38D8" w:rsidRDefault="00F2656D" w:rsidP="008547A0">
      <w:pPr>
        <w:pStyle w:val="Subtitle"/>
        <w:rPr>
          <w:rFonts w:cs="Arial"/>
          <w:szCs w:val="20"/>
          <w:lang w:val="en-US"/>
        </w:rPr>
      </w:pPr>
    </w:p>
    <w:p w14:paraId="7E4FC140" w14:textId="77777777" w:rsidR="00F2656D" w:rsidRPr="00AF38D8" w:rsidRDefault="00F2656D" w:rsidP="008547A0">
      <w:pPr>
        <w:pStyle w:val="Subtitle"/>
        <w:rPr>
          <w:rFonts w:cs="Arial"/>
          <w:szCs w:val="20"/>
          <w:lang w:val="en-US"/>
        </w:rPr>
      </w:pPr>
    </w:p>
    <w:p w14:paraId="7E4FC141" w14:textId="77777777" w:rsidR="00F2656D" w:rsidRPr="00AF38D8" w:rsidRDefault="005E0924" w:rsidP="008547A0">
      <w:pPr>
        <w:pStyle w:val="Subtitle"/>
        <w:rPr>
          <w:rFonts w:cs="Arial"/>
          <w:b/>
          <w:szCs w:val="20"/>
          <w:lang w:val="en-US"/>
        </w:rPr>
      </w:pPr>
      <w:r w:rsidRPr="00AF38D8">
        <w:rPr>
          <w:rFonts w:cs="Arial"/>
          <w:b/>
          <w:szCs w:val="20"/>
          <w:lang w:val="en-US"/>
        </w:rPr>
        <w:t>For further information, please contact</w:t>
      </w:r>
    </w:p>
    <w:p w14:paraId="7E4FC142" w14:textId="77777777" w:rsidR="00F2656D" w:rsidRPr="00AF38D8" w:rsidRDefault="00F2656D" w:rsidP="008547A0">
      <w:pPr>
        <w:pStyle w:val="Subtitle"/>
        <w:rPr>
          <w:rFonts w:cs="Arial"/>
          <w:szCs w:val="20"/>
          <w:lang w:val="en-US"/>
        </w:rPr>
      </w:pPr>
    </w:p>
    <w:p w14:paraId="7E4FC143" w14:textId="77777777" w:rsidR="00F2656D" w:rsidRPr="00AF38D8" w:rsidRDefault="00F2656D" w:rsidP="008547A0">
      <w:pPr>
        <w:pStyle w:val="Subtitle"/>
        <w:rPr>
          <w:rFonts w:cs="Arial"/>
          <w:szCs w:val="20"/>
          <w:lang w:val="en-US"/>
        </w:rPr>
      </w:pPr>
    </w:p>
    <w:p w14:paraId="7E4FC144" w14:textId="51C51987" w:rsidR="00341AB8" w:rsidRPr="00AF38D8" w:rsidRDefault="0005757F" w:rsidP="00341AB8">
      <w:pPr>
        <w:pStyle w:val="Subtitle"/>
        <w:rPr>
          <w:rFonts w:cs="Arial"/>
          <w:b/>
          <w:szCs w:val="20"/>
          <w:lang w:val="en-SG"/>
        </w:rPr>
      </w:pPr>
      <w:r w:rsidRPr="00AF38D8">
        <w:rPr>
          <w:rFonts w:cs="Arial"/>
          <w:b/>
          <w:szCs w:val="20"/>
          <w:lang w:val="en-SG"/>
        </w:rPr>
        <w:t>HOMAG Australia Pty Ltd</w:t>
      </w:r>
    </w:p>
    <w:p w14:paraId="7E4FC145" w14:textId="640BCB55" w:rsidR="00341AB8" w:rsidRPr="00AF38D8" w:rsidRDefault="0057086C" w:rsidP="00341AB8">
      <w:pPr>
        <w:pStyle w:val="Subtitle"/>
        <w:rPr>
          <w:rFonts w:cs="Arial"/>
          <w:szCs w:val="20"/>
          <w:lang w:val="it-IT"/>
        </w:rPr>
      </w:pPr>
      <w:r w:rsidRPr="00AF38D8">
        <w:rPr>
          <w:rFonts w:cs="Arial"/>
          <w:szCs w:val="20"/>
          <w:lang w:val="it-IT"/>
        </w:rPr>
        <w:t>6/8 Tasha Place</w:t>
      </w:r>
    </w:p>
    <w:p w14:paraId="7E4FC146" w14:textId="2E05094D" w:rsidR="00341AB8" w:rsidRPr="00AF38D8" w:rsidRDefault="0057086C" w:rsidP="00341AB8">
      <w:pPr>
        <w:pStyle w:val="Subtitle"/>
        <w:rPr>
          <w:rFonts w:cs="Arial"/>
          <w:szCs w:val="20"/>
          <w:lang w:val="it-IT"/>
        </w:rPr>
      </w:pPr>
      <w:r w:rsidRPr="00AF38D8">
        <w:rPr>
          <w:rFonts w:cs="Arial"/>
          <w:szCs w:val="20"/>
          <w:lang w:val="it-IT"/>
        </w:rPr>
        <w:t xml:space="preserve">Kings Park </w:t>
      </w:r>
      <w:r w:rsidR="00047547" w:rsidRPr="00AF38D8">
        <w:rPr>
          <w:rFonts w:cs="Arial"/>
          <w:szCs w:val="20"/>
          <w:lang w:val="it-IT"/>
        </w:rPr>
        <w:t>NSW 2148</w:t>
      </w:r>
    </w:p>
    <w:p w14:paraId="7E4FC147" w14:textId="60390864" w:rsidR="00341AB8" w:rsidRPr="00AF38D8" w:rsidRDefault="00047547" w:rsidP="00341AB8">
      <w:pPr>
        <w:pStyle w:val="Subtitle"/>
        <w:rPr>
          <w:rFonts w:cs="Arial"/>
          <w:szCs w:val="20"/>
          <w:lang w:val="it-IT"/>
        </w:rPr>
      </w:pPr>
      <w:r w:rsidRPr="00AF38D8">
        <w:rPr>
          <w:rFonts w:cs="Arial"/>
          <w:szCs w:val="20"/>
          <w:lang w:val="it-IT"/>
        </w:rPr>
        <w:t>Australia</w:t>
      </w:r>
    </w:p>
    <w:p w14:paraId="7E4FC148" w14:textId="48B1CC48" w:rsidR="00341AB8" w:rsidRPr="00AF38D8" w:rsidRDefault="00341AB8" w:rsidP="00341AB8">
      <w:pPr>
        <w:pStyle w:val="Subtitle"/>
        <w:rPr>
          <w:rFonts w:cs="Arial"/>
          <w:szCs w:val="20"/>
          <w:lang w:val="it-IT"/>
        </w:rPr>
      </w:pPr>
      <w:r w:rsidRPr="00AF38D8">
        <w:rPr>
          <w:rFonts w:cs="Arial"/>
          <w:szCs w:val="20"/>
          <w:lang w:val="it-IT"/>
        </w:rPr>
        <w:t>www.</w:t>
      </w:r>
      <w:r w:rsidR="00047547" w:rsidRPr="00AF38D8">
        <w:rPr>
          <w:rFonts w:cs="Arial"/>
          <w:szCs w:val="20"/>
          <w:lang w:val="it-IT"/>
        </w:rPr>
        <w:t>homag.com</w:t>
      </w:r>
    </w:p>
    <w:p w14:paraId="7E4FC149" w14:textId="77777777" w:rsidR="00341AB8" w:rsidRPr="00AF38D8" w:rsidRDefault="00341AB8" w:rsidP="00341AB8">
      <w:pPr>
        <w:pStyle w:val="Subtitle"/>
        <w:rPr>
          <w:rFonts w:cs="Arial"/>
          <w:szCs w:val="20"/>
          <w:lang w:val="it-IT"/>
        </w:rPr>
      </w:pPr>
    </w:p>
    <w:p w14:paraId="7E4FC14A" w14:textId="77777777" w:rsidR="00341AB8" w:rsidRPr="00AF38D8" w:rsidRDefault="00341AB8" w:rsidP="00341AB8">
      <w:pPr>
        <w:pStyle w:val="Subtitle"/>
        <w:rPr>
          <w:rFonts w:cs="Arial"/>
          <w:szCs w:val="20"/>
          <w:lang w:val="it-IT"/>
        </w:rPr>
      </w:pPr>
    </w:p>
    <w:p w14:paraId="4FA9594A" w14:textId="77777777" w:rsidR="00BD17DF" w:rsidRPr="00AF38D8" w:rsidRDefault="00BD17DF" w:rsidP="00BD17DF">
      <w:pPr>
        <w:pStyle w:val="Subtitle"/>
        <w:rPr>
          <w:rFonts w:cs="Arial"/>
          <w:b/>
          <w:szCs w:val="20"/>
          <w:lang w:val="en-SG"/>
        </w:rPr>
      </w:pPr>
      <w:r w:rsidRPr="00AF38D8">
        <w:rPr>
          <w:rFonts w:cs="Arial"/>
          <w:b/>
          <w:szCs w:val="20"/>
          <w:lang w:val="en-SG"/>
        </w:rPr>
        <w:t>Ross Campbell</w:t>
      </w:r>
    </w:p>
    <w:p w14:paraId="2ED350D0" w14:textId="77777777" w:rsidR="00BD17DF" w:rsidRPr="00AF38D8" w:rsidRDefault="00BD17DF" w:rsidP="00BD17DF">
      <w:pPr>
        <w:pStyle w:val="Subtitle"/>
        <w:rPr>
          <w:rFonts w:cs="Arial"/>
          <w:bCs/>
          <w:szCs w:val="20"/>
          <w:lang w:val="en-SG"/>
        </w:rPr>
      </w:pPr>
      <w:r w:rsidRPr="00AF38D8">
        <w:rPr>
          <w:rFonts w:cs="Arial"/>
          <w:bCs/>
          <w:szCs w:val="20"/>
          <w:lang w:val="en-SG"/>
        </w:rPr>
        <w:t>Managing Director</w:t>
      </w:r>
    </w:p>
    <w:p w14:paraId="7BD008BC" w14:textId="77777777" w:rsidR="00BD17DF" w:rsidRPr="00AF38D8" w:rsidRDefault="00BD17DF" w:rsidP="00BD17DF">
      <w:pPr>
        <w:pStyle w:val="Subtitle"/>
        <w:rPr>
          <w:rFonts w:cs="Arial"/>
          <w:bCs/>
          <w:szCs w:val="20"/>
          <w:lang w:val="en-SG"/>
        </w:rPr>
      </w:pPr>
    </w:p>
    <w:p w14:paraId="76EC17F1" w14:textId="77777777" w:rsidR="00BD17DF" w:rsidRPr="00AF38D8" w:rsidRDefault="00BD17DF" w:rsidP="00BD17DF">
      <w:pPr>
        <w:pStyle w:val="Subtitle"/>
        <w:rPr>
          <w:rFonts w:cs="Arial"/>
          <w:bCs/>
          <w:szCs w:val="20"/>
          <w:lang w:val="en-SG"/>
        </w:rPr>
      </w:pPr>
      <w:r w:rsidRPr="00AF38D8">
        <w:rPr>
          <w:rFonts w:cs="Arial"/>
          <w:bCs/>
          <w:szCs w:val="20"/>
          <w:lang w:val="en-SG"/>
        </w:rPr>
        <w:t>Office  +61 2 8865 2700</w:t>
      </w:r>
    </w:p>
    <w:p w14:paraId="5A5F7E4C" w14:textId="77777777" w:rsidR="00BD17DF" w:rsidRPr="00AF38D8" w:rsidRDefault="00BD17DF" w:rsidP="00BD17DF">
      <w:pPr>
        <w:pStyle w:val="Subtitle"/>
        <w:rPr>
          <w:rFonts w:cs="Arial"/>
          <w:bCs/>
          <w:szCs w:val="20"/>
          <w:lang w:val="en-SG"/>
        </w:rPr>
      </w:pPr>
      <w:r w:rsidRPr="00AF38D8">
        <w:rPr>
          <w:rFonts w:cs="Arial"/>
          <w:bCs/>
          <w:szCs w:val="20"/>
          <w:lang w:val="en-SG"/>
        </w:rPr>
        <w:t>Mobile +61 418 488 377</w:t>
      </w:r>
    </w:p>
    <w:p w14:paraId="7E4FC14F" w14:textId="1C7D0C4B" w:rsidR="00481597" w:rsidRPr="00AF38D8" w:rsidRDefault="00BD17DF" w:rsidP="00BD17DF">
      <w:pPr>
        <w:pStyle w:val="Subtitle"/>
        <w:rPr>
          <w:rFonts w:cs="Arial"/>
          <w:bCs/>
          <w:szCs w:val="20"/>
          <w:lang w:val="en-US"/>
        </w:rPr>
      </w:pPr>
      <w:r w:rsidRPr="00AF38D8">
        <w:rPr>
          <w:rFonts w:cs="Arial"/>
          <w:bCs/>
          <w:szCs w:val="20"/>
          <w:lang w:val="en-SG"/>
        </w:rPr>
        <w:t>ross.campbell@homag.com</w:t>
      </w:r>
    </w:p>
    <w:sectPr w:rsidR="00481597" w:rsidRPr="00AF38D8" w:rsidSect="00DD728C">
      <w:headerReference w:type="default" r:id="rId12"/>
      <w:footerReference w:type="default" r:id="rId13"/>
      <w:endnotePr>
        <w:numFmt w:val="decimal"/>
      </w:endnotePr>
      <w:pgSz w:w="11907" w:h="16840"/>
      <w:pgMar w:top="1139" w:right="2268" w:bottom="1134" w:left="1134" w:header="567" w:footer="567" w:gutter="0"/>
      <w:paperSrc w:first="1" w:other="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A7826" w14:textId="77777777" w:rsidR="00AA03CB" w:rsidRDefault="00AA03CB">
      <w:r>
        <w:separator/>
      </w:r>
    </w:p>
  </w:endnote>
  <w:endnote w:type="continuationSeparator" w:id="0">
    <w:p w14:paraId="28E1E546" w14:textId="77777777" w:rsidR="00AA03CB" w:rsidRDefault="00AA03CB">
      <w:r>
        <w:continuationSeparator/>
      </w:r>
    </w:p>
  </w:endnote>
  <w:endnote w:type="continuationNotice" w:id="1">
    <w:p w14:paraId="22A1EAFC" w14:textId="77777777" w:rsidR="00AA03CB" w:rsidRDefault="00AA03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FC15D" w14:textId="77777777" w:rsidR="0054012D" w:rsidRDefault="0054012D">
    <w:pPr>
      <w:pStyle w:val="Footer"/>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B1012" w14:textId="77777777" w:rsidR="00AA03CB" w:rsidRDefault="00AA03CB">
      <w:r>
        <w:separator/>
      </w:r>
    </w:p>
  </w:footnote>
  <w:footnote w:type="continuationSeparator" w:id="0">
    <w:p w14:paraId="14BA485A" w14:textId="77777777" w:rsidR="00AA03CB" w:rsidRDefault="00AA03CB">
      <w:r>
        <w:continuationSeparator/>
      </w:r>
    </w:p>
  </w:footnote>
  <w:footnote w:type="continuationNotice" w:id="1">
    <w:p w14:paraId="5E1B4AE5" w14:textId="77777777" w:rsidR="00AA03CB" w:rsidRDefault="00AA03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FC155" w14:textId="6D551290" w:rsidR="0054012D" w:rsidRPr="008B2A4E" w:rsidRDefault="0054012D" w:rsidP="001C1F3B">
    <w:pPr>
      <w:pStyle w:val="Header"/>
      <w:widowControl/>
      <w:tabs>
        <w:tab w:val="clear" w:pos="1418"/>
        <w:tab w:val="clear" w:pos="1560"/>
        <w:tab w:val="clear" w:pos="9072"/>
        <w:tab w:val="right" w:pos="9639"/>
      </w:tabs>
      <w:spacing w:after="1080"/>
      <w:ind w:right="-2268"/>
      <w:rPr>
        <w:lang w:val="en-AU"/>
      </w:rPr>
    </w:pPr>
    <w:r w:rsidRPr="008B2A4E">
      <w:rPr>
        <w:sz w:val="32"/>
        <w:lang w:val="en-AU"/>
      </w:rPr>
      <w:t>Press</w:t>
    </w:r>
    <w:r w:rsidR="005E0924" w:rsidRPr="008B2A4E">
      <w:rPr>
        <w:sz w:val="32"/>
        <w:lang w:val="en-AU"/>
      </w:rPr>
      <w:t xml:space="preserve"> Release</w:t>
    </w:r>
    <w:r w:rsidRPr="008B2A4E">
      <w:rPr>
        <w:b/>
        <w:sz w:val="28"/>
        <w:lang w:val="en-AU"/>
      </w:rPr>
      <w:tab/>
    </w:r>
    <w:r w:rsidR="00341AB8" w:rsidRPr="008B2A4E">
      <w:rPr>
        <w:noProof/>
        <w:lang w:val="en-AU"/>
      </w:rPr>
      <w:drawing>
        <wp:inline distT="0" distB="0" distL="0" distR="0" wp14:anchorId="7E4FC160" wp14:editId="3FC32201">
          <wp:extent cx="1721632" cy="596348"/>
          <wp:effectExtent l="0" t="0" r="0" b="0"/>
          <wp:docPr id="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752879" cy="607172"/>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rsidRPr="008B2A4E" w14:paraId="7E4FC15A" w14:textId="77777777" w:rsidTr="00DD728C">
      <w:trPr>
        <w:trHeight w:val="70"/>
      </w:trPr>
      <w:tc>
        <w:tcPr>
          <w:tcW w:w="3402" w:type="dxa"/>
        </w:tcPr>
        <w:p w14:paraId="7E4FC156" w14:textId="53449077" w:rsidR="00C74CDC" w:rsidRPr="008B2A4E" w:rsidRDefault="000E6BCE" w:rsidP="0043214E">
          <w:pPr>
            <w:pStyle w:val="Header"/>
            <w:widowControl/>
            <w:tabs>
              <w:tab w:val="clear" w:pos="1418"/>
              <w:tab w:val="clear" w:pos="1560"/>
            </w:tabs>
            <w:spacing w:after="0" w:line="240" w:lineRule="auto"/>
            <w:rPr>
              <w:sz w:val="18"/>
              <w:lang w:val="en-AU"/>
            </w:rPr>
          </w:pPr>
          <w:r>
            <w:rPr>
              <w:sz w:val="18"/>
              <w:lang w:val="en-AU"/>
            </w:rPr>
            <w:t>People behind the brand</w:t>
          </w:r>
        </w:p>
        <w:p w14:paraId="7E4FC157" w14:textId="77777777" w:rsidR="00C74CDC" w:rsidRPr="008B2A4E" w:rsidRDefault="00C74CDC" w:rsidP="0043214E">
          <w:pPr>
            <w:pStyle w:val="Header"/>
            <w:widowControl/>
            <w:tabs>
              <w:tab w:val="clear" w:pos="1418"/>
              <w:tab w:val="clear" w:pos="1560"/>
            </w:tabs>
            <w:spacing w:after="0"/>
            <w:rPr>
              <w:sz w:val="18"/>
              <w:lang w:val="en-AU"/>
            </w:rPr>
          </w:pPr>
        </w:p>
      </w:tc>
      <w:tc>
        <w:tcPr>
          <w:tcW w:w="2268" w:type="dxa"/>
        </w:tcPr>
        <w:p w14:paraId="7E4FC158" w14:textId="04669625" w:rsidR="00C74CDC" w:rsidRPr="008B2A4E" w:rsidRDefault="005E0924" w:rsidP="0043214E">
          <w:pPr>
            <w:pStyle w:val="Header"/>
            <w:widowControl/>
            <w:tabs>
              <w:tab w:val="clear" w:pos="1418"/>
              <w:tab w:val="clear" w:pos="1560"/>
            </w:tabs>
            <w:spacing w:after="0"/>
            <w:rPr>
              <w:sz w:val="18"/>
              <w:lang w:val="en-AU"/>
            </w:rPr>
          </w:pPr>
          <w:r w:rsidRPr="008B2A4E">
            <w:rPr>
              <w:sz w:val="18"/>
              <w:lang w:val="en-AU"/>
            </w:rPr>
            <w:t>Page</w:t>
          </w:r>
          <w:r w:rsidR="00C74CDC" w:rsidRPr="008B2A4E">
            <w:rPr>
              <w:sz w:val="18"/>
              <w:lang w:val="en-AU"/>
            </w:rPr>
            <w:t xml:space="preserve">: </w:t>
          </w:r>
          <w:r w:rsidR="00C74CDC" w:rsidRPr="008B2A4E">
            <w:rPr>
              <w:sz w:val="18"/>
              <w:lang w:val="en-AU"/>
            </w:rPr>
            <w:fldChar w:fldCharType="begin"/>
          </w:r>
          <w:r w:rsidR="00C74CDC" w:rsidRPr="008B2A4E">
            <w:rPr>
              <w:sz w:val="18"/>
              <w:lang w:val="en-AU"/>
            </w:rPr>
            <w:instrText xml:space="preserve">PAGE </w:instrText>
          </w:r>
          <w:r w:rsidR="00C74CDC" w:rsidRPr="008B2A4E">
            <w:rPr>
              <w:sz w:val="18"/>
              <w:lang w:val="en-AU"/>
            </w:rPr>
            <w:fldChar w:fldCharType="separate"/>
          </w:r>
          <w:r w:rsidR="00747D17" w:rsidRPr="008B2A4E">
            <w:rPr>
              <w:noProof/>
              <w:sz w:val="18"/>
              <w:lang w:val="en-AU"/>
            </w:rPr>
            <w:t>2</w:t>
          </w:r>
          <w:r w:rsidR="00C74CDC" w:rsidRPr="008B2A4E">
            <w:rPr>
              <w:sz w:val="18"/>
              <w:lang w:val="en-AU"/>
            </w:rPr>
            <w:fldChar w:fldCharType="end"/>
          </w:r>
          <w:r w:rsidR="00C74CDC" w:rsidRPr="008B2A4E">
            <w:rPr>
              <w:sz w:val="18"/>
              <w:lang w:val="en-AU"/>
            </w:rPr>
            <w:t xml:space="preserve"> / </w:t>
          </w:r>
          <w:r w:rsidR="00C74CDC" w:rsidRPr="008B2A4E">
            <w:rPr>
              <w:sz w:val="18"/>
              <w:lang w:val="en-AU"/>
            </w:rPr>
            <w:fldChar w:fldCharType="begin"/>
          </w:r>
          <w:r w:rsidR="00C74CDC" w:rsidRPr="008B2A4E">
            <w:rPr>
              <w:sz w:val="18"/>
              <w:lang w:val="en-AU"/>
            </w:rPr>
            <w:instrText xml:space="preserve">NUMPAGES </w:instrText>
          </w:r>
          <w:r w:rsidR="00C74CDC" w:rsidRPr="008B2A4E">
            <w:rPr>
              <w:sz w:val="18"/>
              <w:lang w:val="en-AU"/>
            </w:rPr>
            <w:fldChar w:fldCharType="separate"/>
          </w:r>
          <w:r w:rsidR="00747D17" w:rsidRPr="008B2A4E">
            <w:rPr>
              <w:noProof/>
              <w:sz w:val="18"/>
              <w:lang w:val="en-AU"/>
            </w:rPr>
            <w:t>2</w:t>
          </w:r>
          <w:r w:rsidR="00C74CDC" w:rsidRPr="008B2A4E">
            <w:rPr>
              <w:sz w:val="18"/>
              <w:lang w:val="en-AU"/>
            </w:rPr>
            <w:fldChar w:fldCharType="end"/>
          </w:r>
        </w:p>
      </w:tc>
      <w:tc>
        <w:tcPr>
          <w:tcW w:w="3969" w:type="dxa"/>
        </w:tcPr>
        <w:p w14:paraId="7E4FC159" w14:textId="1872E5CD" w:rsidR="00C74CDC" w:rsidRPr="008B2A4E" w:rsidRDefault="00C74CDC" w:rsidP="00C749D7">
          <w:pPr>
            <w:pStyle w:val="Header"/>
            <w:widowControl/>
            <w:tabs>
              <w:tab w:val="clear" w:pos="1418"/>
              <w:tab w:val="clear" w:pos="1560"/>
              <w:tab w:val="clear" w:pos="9072"/>
              <w:tab w:val="right" w:pos="1763"/>
            </w:tabs>
            <w:spacing w:after="0"/>
            <w:ind w:right="284"/>
            <w:jc w:val="right"/>
            <w:rPr>
              <w:sz w:val="18"/>
              <w:lang w:val="en-AU"/>
            </w:rPr>
          </w:pPr>
          <w:r w:rsidRPr="008B2A4E">
            <w:rPr>
              <w:sz w:val="18"/>
              <w:lang w:val="en-AU"/>
            </w:rPr>
            <w:tab/>
          </w:r>
          <w:r w:rsidR="00686548">
            <w:rPr>
              <w:sz w:val="18"/>
              <w:lang w:val="en-AU"/>
            </w:rPr>
            <w:t>November</w:t>
          </w:r>
          <w:r w:rsidR="00075146">
            <w:rPr>
              <w:sz w:val="18"/>
              <w:lang w:val="en-AU"/>
            </w:rPr>
            <w:t xml:space="preserve"> </w:t>
          </w:r>
          <w:r w:rsidR="00DD728C" w:rsidRPr="008B2A4E">
            <w:rPr>
              <w:sz w:val="18"/>
              <w:lang w:val="en-AU"/>
            </w:rPr>
            <w:t>2022</w:t>
          </w:r>
        </w:p>
      </w:tc>
    </w:tr>
  </w:tbl>
  <w:p w14:paraId="7E4FC15B" w14:textId="77777777" w:rsidR="0054012D" w:rsidRPr="008B2A4E" w:rsidRDefault="0054012D">
    <w:pPr>
      <w:pStyle w:val="Header"/>
      <w:widowControl/>
      <w:rPr>
        <w:sz w:val="16"/>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3D5F"/>
    <w:rsid w:val="0001030D"/>
    <w:rsid w:val="00010C96"/>
    <w:rsid w:val="00024EE9"/>
    <w:rsid w:val="00025956"/>
    <w:rsid w:val="00036617"/>
    <w:rsid w:val="000471D4"/>
    <w:rsid w:val="00047547"/>
    <w:rsid w:val="0005757F"/>
    <w:rsid w:val="000626D3"/>
    <w:rsid w:val="00064DE4"/>
    <w:rsid w:val="00070D5B"/>
    <w:rsid w:val="00071AE8"/>
    <w:rsid w:val="00074559"/>
    <w:rsid w:val="00075146"/>
    <w:rsid w:val="00080779"/>
    <w:rsid w:val="00084CFE"/>
    <w:rsid w:val="00085748"/>
    <w:rsid w:val="00087568"/>
    <w:rsid w:val="000B0763"/>
    <w:rsid w:val="000B40DB"/>
    <w:rsid w:val="000B55D4"/>
    <w:rsid w:val="000D1074"/>
    <w:rsid w:val="000D5284"/>
    <w:rsid w:val="000D55F4"/>
    <w:rsid w:val="000E13E2"/>
    <w:rsid w:val="000E267A"/>
    <w:rsid w:val="000E66EC"/>
    <w:rsid w:val="000E6BCE"/>
    <w:rsid w:val="000F28EB"/>
    <w:rsid w:val="000F692C"/>
    <w:rsid w:val="001000E2"/>
    <w:rsid w:val="001009AB"/>
    <w:rsid w:val="00100F36"/>
    <w:rsid w:val="0010673A"/>
    <w:rsid w:val="00106960"/>
    <w:rsid w:val="00112F5E"/>
    <w:rsid w:val="001133A3"/>
    <w:rsid w:val="00115DBA"/>
    <w:rsid w:val="001234BA"/>
    <w:rsid w:val="00123609"/>
    <w:rsid w:val="00123A06"/>
    <w:rsid w:val="00127348"/>
    <w:rsid w:val="001346DA"/>
    <w:rsid w:val="001379FB"/>
    <w:rsid w:val="00144DE4"/>
    <w:rsid w:val="00152E21"/>
    <w:rsid w:val="001544C1"/>
    <w:rsid w:val="00163C09"/>
    <w:rsid w:val="001650C4"/>
    <w:rsid w:val="00171A90"/>
    <w:rsid w:val="001808D6"/>
    <w:rsid w:val="00181328"/>
    <w:rsid w:val="00191B7B"/>
    <w:rsid w:val="001922AE"/>
    <w:rsid w:val="00192C21"/>
    <w:rsid w:val="0019476A"/>
    <w:rsid w:val="0019550F"/>
    <w:rsid w:val="001975D3"/>
    <w:rsid w:val="00197C90"/>
    <w:rsid w:val="001A671F"/>
    <w:rsid w:val="001A6C44"/>
    <w:rsid w:val="001A7968"/>
    <w:rsid w:val="001B0CDC"/>
    <w:rsid w:val="001B1934"/>
    <w:rsid w:val="001C1F3B"/>
    <w:rsid w:val="001C219F"/>
    <w:rsid w:val="001C3917"/>
    <w:rsid w:val="001D7A81"/>
    <w:rsid w:val="001E0C75"/>
    <w:rsid w:val="001E117D"/>
    <w:rsid w:val="001E55D1"/>
    <w:rsid w:val="001F5766"/>
    <w:rsid w:val="001F5F23"/>
    <w:rsid w:val="001F6AB9"/>
    <w:rsid w:val="001F7862"/>
    <w:rsid w:val="00202B0E"/>
    <w:rsid w:val="00213A46"/>
    <w:rsid w:val="002179D9"/>
    <w:rsid w:val="0022697A"/>
    <w:rsid w:val="00240FA7"/>
    <w:rsid w:val="00243D5F"/>
    <w:rsid w:val="00245CCA"/>
    <w:rsid w:val="00245E41"/>
    <w:rsid w:val="002560A1"/>
    <w:rsid w:val="00257269"/>
    <w:rsid w:val="002609AC"/>
    <w:rsid w:val="00262EF5"/>
    <w:rsid w:val="00264DAB"/>
    <w:rsid w:val="00271763"/>
    <w:rsid w:val="00272217"/>
    <w:rsid w:val="00274D1F"/>
    <w:rsid w:val="00276C42"/>
    <w:rsid w:val="00276D1D"/>
    <w:rsid w:val="002854D3"/>
    <w:rsid w:val="00286198"/>
    <w:rsid w:val="002A19F6"/>
    <w:rsid w:val="002A557A"/>
    <w:rsid w:val="002A7C31"/>
    <w:rsid w:val="002C1E70"/>
    <w:rsid w:val="002C1F8A"/>
    <w:rsid w:val="002D4C32"/>
    <w:rsid w:val="002D55FA"/>
    <w:rsid w:val="002D63A2"/>
    <w:rsid w:val="002E1BDC"/>
    <w:rsid w:val="002F3E8C"/>
    <w:rsid w:val="003014A3"/>
    <w:rsid w:val="003034F9"/>
    <w:rsid w:val="00306F18"/>
    <w:rsid w:val="00312919"/>
    <w:rsid w:val="00321923"/>
    <w:rsid w:val="003220C3"/>
    <w:rsid w:val="00322C3C"/>
    <w:rsid w:val="00326F2C"/>
    <w:rsid w:val="00341AB8"/>
    <w:rsid w:val="00346010"/>
    <w:rsid w:val="003463D1"/>
    <w:rsid w:val="00350640"/>
    <w:rsid w:val="00351017"/>
    <w:rsid w:val="003527D6"/>
    <w:rsid w:val="003568F2"/>
    <w:rsid w:val="0035747A"/>
    <w:rsid w:val="00367548"/>
    <w:rsid w:val="003804F3"/>
    <w:rsid w:val="003928F6"/>
    <w:rsid w:val="003A0D46"/>
    <w:rsid w:val="003A464D"/>
    <w:rsid w:val="003C1CC5"/>
    <w:rsid w:val="003E1736"/>
    <w:rsid w:val="003E3908"/>
    <w:rsid w:val="003E6EAD"/>
    <w:rsid w:val="003F34F7"/>
    <w:rsid w:val="00401216"/>
    <w:rsid w:val="004154E7"/>
    <w:rsid w:val="00415721"/>
    <w:rsid w:val="0043214E"/>
    <w:rsid w:val="00436C3A"/>
    <w:rsid w:val="004401F4"/>
    <w:rsid w:val="004407DC"/>
    <w:rsid w:val="004408D6"/>
    <w:rsid w:val="00442C6E"/>
    <w:rsid w:val="00443069"/>
    <w:rsid w:val="00445990"/>
    <w:rsid w:val="00445EF9"/>
    <w:rsid w:val="004574AE"/>
    <w:rsid w:val="004605F6"/>
    <w:rsid w:val="0046535F"/>
    <w:rsid w:val="00473C37"/>
    <w:rsid w:val="004758D2"/>
    <w:rsid w:val="00481597"/>
    <w:rsid w:val="004817FB"/>
    <w:rsid w:val="00483226"/>
    <w:rsid w:val="00485BA6"/>
    <w:rsid w:val="004903EE"/>
    <w:rsid w:val="00491EF1"/>
    <w:rsid w:val="004A04CA"/>
    <w:rsid w:val="004A2787"/>
    <w:rsid w:val="004B1435"/>
    <w:rsid w:val="004B4B93"/>
    <w:rsid w:val="004B7568"/>
    <w:rsid w:val="00513A4B"/>
    <w:rsid w:val="00520897"/>
    <w:rsid w:val="00520A6D"/>
    <w:rsid w:val="005341AD"/>
    <w:rsid w:val="0053502C"/>
    <w:rsid w:val="00537C82"/>
    <w:rsid w:val="0054012D"/>
    <w:rsid w:val="0054600A"/>
    <w:rsid w:val="0054618F"/>
    <w:rsid w:val="005475DE"/>
    <w:rsid w:val="00547750"/>
    <w:rsid w:val="00550D97"/>
    <w:rsid w:val="00561897"/>
    <w:rsid w:val="0057021A"/>
    <w:rsid w:val="0057086C"/>
    <w:rsid w:val="00570C27"/>
    <w:rsid w:val="00571BA6"/>
    <w:rsid w:val="00575BA4"/>
    <w:rsid w:val="0058077E"/>
    <w:rsid w:val="0058611D"/>
    <w:rsid w:val="0058634F"/>
    <w:rsid w:val="00591C51"/>
    <w:rsid w:val="005A5380"/>
    <w:rsid w:val="005A7ACF"/>
    <w:rsid w:val="005C623C"/>
    <w:rsid w:val="005D59E6"/>
    <w:rsid w:val="005E0924"/>
    <w:rsid w:val="005E5503"/>
    <w:rsid w:val="005E72BB"/>
    <w:rsid w:val="005F022F"/>
    <w:rsid w:val="005F3F60"/>
    <w:rsid w:val="005F7FD8"/>
    <w:rsid w:val="0060117D"/>
    <w:rsid w:val="00603CBC"/>
    <w:rsid w:val="00604493"/>
    <w:rsid w:val="00605009"/>
    <w:rsid w:val="006143F9"/>
    <w:rsid w:val="00623204"/>
    <w:rsid w:val="00634470"/>
    <w:rsid w:val="00646C18"/>
    <w:rsid w:val="00647399"/>
    <w:rsid w:val="00656D5D"/>
    <w:rsid w:val="00661C9C"/>
    <w:rsid w:val="0066716B"/>
    <w:rsid w:val="00670745"/>
    <w:rsid w:val="00680DC8"/>
    <w:rsid w:val="006855DC"/>
    <w:rsid w:val="00686548"/>
    <w:rsid w:val="0069125D"/>
    <w:rsid w:val="00697D14"/>
    <w:rsid w:val="006B0D64"/>
    <w:rsid w:val="006B4E90"/>
    <w:rsid w:val="006B69B7"/>
    <w:rsid w:val="006B7FFB"/>
    <w:rsid w:val="006C15C6"/>
    <w:rsid w:val="006D5941"/>
    <w:rsid w:val="006E1BAA"/>
    <w:rsid w:val="006E6FE0"/>
    <w:rsid w:val="006F1125"/>
    <w:rsid w:val="0070039B"/>
    <w:rsid w:val="00701A5D"/>
    <w:rsid w:val="00710E3D"/>
    <w:rsid w:val="007143F9"/>
    <w:rsid w:val="00730144"/>
    <w:rsid w:val="007324D2"/>
    <w:rsid w:val="00735FDB"/>
    <w:rsid w:val="00736350"/>
    <w:rsid w:val="00737128"/>
    <w:rsid w:val="00742CE2"/>
    <w:rsid w:val="00747D17"/>
    <w:rsid w:val="0076147E"/>
    <w:rsid w:val="0076251D"/>
    <w:rsid w:val="0077037D"/>
    <w:rsid w:val="00772ED8"/>
    <w:rsid w:val="00774ABF"/>
    <w:rsid w:val="007769E5"/>
    <w:rsid w:val="007821B6"/>
    <w:rsid w:val="00795EB8"/>
    <w:rsid w:val="0079664A"/>
    <w:rsid w:val="007A072E"/>
    <w:rsid w:val="007A4EF3"/>
    <w:rsid w:val="007B0121"/>
    <w:rsid w:val="007B4EA0"/>
    <w:rsid w:val="007C1A89"/>
    <w:rsid w:val="007C278F"/>
    <w:rsid w:val="007C2820"/>
    <w:rsid w:val="007C3B64"/>
    <w:rsid w:val="007C7B4D"/>
    <w:rsid w:val="007F0D37"/>
    <w:rsid w:val="007F4575"/>
    <w:rsid w:val="007F727D"/>
    <w:rsid w:val="007F7E9B"/>
    <w:rsid w:val="00802E24"/>
    <w:rsid w:val="008030A6"/>
    <w:rsid w:val="008051FD"/>
    <w:rsid w:val="00807C59"/>
    <w:rsid w:val="00810336"/>
    <w:rsid w:val="00822B2A"/>
    <w:rsid w:val="008250FF"/>
    <w:rsid w:val="00825303"/>
    <w:rsid w:val="00833257"/>
    <w:rsid w:val="00845090"/>
    <w:rsid w:val="008461E1"/>
    <w:rsid w:val="008547A0"/>
    <w:rsid w:val="008636F3"/>
    <w:rsid w:val="00873571"/>
    <w:rsid w:val="00891766"/>
    <w:rsid w:val="008930BA"/>
    <w:rsid w:val="008A65EB"/>
    <w:rsid w:val="008A705F"/>
    <w:rsid w:val="008B07C0"/>
    <w:rsid w:val="008B2A4E"/>
    <w:rsid w:val="008C0447"/>
    <w:rsid w:val="008C5183"/>
    <w:rsid w:val="008D12F4"/>
    <w:rsid w:val="008D36C2"/>
    <w:rsid w:val="00903646"/>
    <w:rsid w:val="009051A1"/>
    <w:rsid w:val="00910629"/>
    <w:rsid w:val="009178FE"/>
    <w:rsid w:val="00920D02"/>
    <w:rsid w:val="0093011B"/>
    <w:rsid w:val="009368F5"/>
    <w:rsid w:val="00944CAE"/>
    <w:rsid w:val="00946F4D"/>
    <w:rsid w:val="0094769D"/>
    <w:rsid w:val="009479AC"/>
    <w:rsid w:val="00947E9E"/>
    <w:rsid w:val="00956FD1"/>
    <w:rsid w:val="00962243"/>
    <w:rsid w:val="0096394E"/>
    <w:rsid w:val="00965B6F"/>
    <w:rsid w:val="00970B09"/>
    <w:rsid w:val="00972893"/>
    <w:rsid w:val="0097733B"/>
    <w:rsid w:val="00981251"/>
    <w:rsid w:val="009830FF"/>
    <w:rsid w:val="009844E1"/>
    <w:rsid w:val="009A1131"/>
    <w:rsid w:val="009A1B07"/>
    <w:rsid w:val="009A3179"/>
    <w:rsid w:val="009A4FA6"/>
    <w:rsid w:val="009B1924"/>
    <w:rsid w:val="009C58AA"/>
    <w:rsid w:val="009C73C6"/>
    <w:rsid w:val="009D003C"/>
    <w:rsid w:val="009D466E"/>
    <w:rsid w:val="009E15B5"/>
    <w:rsid w:val="009E1B64"/>
    <w:rsid w:val="009E4692"/>
    <w:rsid w:val="009E4F12"/>
    <w:rsid w:val="009E7C52"/>
    <w:rsid w:val="009F0704"/>
    <w:rsid w:val="009F50FD"/>
    <w:rsid w:val="00A00D8D"/>
    <w:rsid w:val="00A04D46"/>
    <w:rsid w:val="00A109F1"/>
    <w:rsid w:val="00A13CD6"/>
    <w:rsid w:val="00A15C08"/>
    <w:rsid w:val="00A16171"/>
    <w:rsid w:val="00A2033E"/>
    <w:rsid w:val="00A24BCC"/>
    <w:rsid w:val="00A3133B"/>
    <w:rsid w:val="00A40D7D"/>
    <w:rsid w:val="00A43E83"/>
    <w:rsid w:val="00A5108C"/>
    <w:rsid w:val="00A614FD"/>
    <w:rsid w:val="00A7235B"/>
    <w:rsid w:val="00A73AAF"/>
    <w:rsid w:val="00A74AD8"/>
    <w:rsid w:val="00A903C4"/>
    <w:rsid w:val="00A9766B"/>
    <w:rsid w:val="00AA03CB"/>
    <w:rsid w:val="00AA3FF1"/>
    <w:rsid w:val="00AB73AA"/>
    <w:rsid w:val="00AC0A7D"/>
    <w:rsid w:val="00AD69E4"/>
    <w:rsid w:val="00AD7894"/>
    <w:rsid w:val="00AE2013"/>
    <w:rsid w:val="00AE35E8"/>
    <w:rsid w:val="00AE3F08"/>
    <w:rsid w:val="00AE5C50"/>
    <w:rsid w:val="00AF1767"/>
    <w:rsid w:val="00AF38D8"/>
    <w:rsid w:val="00AF3D8F"/>
    <w:rsid w:val="00B0225E"/>
    <w:rsid w:val="00B0470F"/>
    <w:rsid w:val="00B10596"/>
    <w:rsid w:val="00B12A74"/>
    <w:rsid w:val="00B15F54"/>
    <w:rsid w:val="00B16A61"/>
    <w:rsid w:val="00B30F66"/>
    <w:rsid w:val="00B32506"/>
    <w:rsid w:val="00B3482A"/>
    <w:rsid w:val="00B41091"/>
    <w:rsid w:val="00B4236E"/>
    <w:rsid w:val="00B42D2F"/>
    <w:rsid w:val="00B431A0"/>
    <w:rsid w:val="00B47E74"/>
    <w:rsid w:val="00B541B8"/>
    <w:rsid w:val="00B57FAC"/>
    <w:rsid w:val="00B64BE3"/>
    <w:rsid w:val="00B74DE5"/>
    <w:rsid w:val="00B827D7"/>
    <w:rsid w:val="00B8324A"/>
    <w:rsid w:val="00B83EED"/>
    <w:rsid w:val="00B8637B"/>
    <w:rsid w:val="00BA1902"/>
    <w:rsid w:val="00BA3C3F"/>
    <w:rsid w:val="00BC229D"/>
    <w:rsid w:val="00BD0C6A"/>
    <w:rsid w:val="00BD134E"/>
    <w:rsid w:val="00BD17DF"/>
    <w:rsid w:val="00BD245C"/>
    <w:rsid w:val="00BE356E"/>
    <w:rsid w:val="00BE73CB"/>
    <w:rsid w:val="00BF1F0F"/>
    <w:rsid w:val="00BF46E5"/>
    <w:rsid w:val="00BF5A37"/>
    <w:rsid w:val="00C00D02"/>
    <w:rsid w:val="00C10053"/>
    <w:rsid w:val="00C13194"/>
    <w:rsid w:val="00C17557"/>
    <w:rsid w:val="00C41C0D"/>
    <w:rsid w:val="00C44EA7"/>
    <w:rsid w:val="00C45AD8"/>
    <w:rsid w:val="00C55708"/>
    <w:rsid w:val="00C60AA7"/>
    <w:rsid w:val="00C61C2E"/>
    <w:rsid w:val="00C61E6B"/>
    <w:rsid w:val="00C6282A"/>
    <w:rsid w:val="00C64040"/>
    <w:rsid w:val="00C65530"/>
    <w:rsid w:val="00C65CA3"/>
    <w:rsid w:val="00C749D7"/>
    <w:rsid w:val="00C74CDC"/>
    <w:rsid w:val="00C75D10"/>
    <w:rsid w:val="00C77CEF"/>
    <w:rsid w:val="00C96136"/>
    <w:rsid w:val="00C96443"/>
    <w:rsid w:val="00C970F7"/>
    <w:rsid w:val="00CA00A9"/>
    <w:rsid w:val="00CA0177"/>
    <w:rsid w:val="00CA3BD4"/>
    <w:rsid w:val="00CA4032"/>
    <w:rsid w:val="00CB0324"/>
    <w:rsid w:val="00CB108A"/>
    <w:rsid w:val="00CB1588"/>
    <w:rsid w:val="00CB618D"/>
    <w:rsid w:val="00CD1E96"/>
    <w:rsid w:val="00CD4867"/>
    <w:rsid w:val="00CD4E33"/>
    <w:rsid w:val="00CE1D20"/>
    <w:rsid w:val="00CE53EF"/>
    <w:rsid w:val="00CF1BFD"/>
    <w:rsid w:val="00CF4C96"/>
    <w:rsid w:val="00CF622D"/>
    <w:rsid w:val="00D0150A"/>
    <w:rsid w:val="00D043C0"/>
    <w:rsid w:val="00D05025"/>
    <w:rsid w:val="00D05F12"/>
    <w:rsid w:val="00D071E6"/>
    <w:rsid w:val="00D10BF5"/>
    <w:rsid w:val="00D113BA"/>
    <w:rsid w:val="00D23FF2"/>
    <w:rsid w:val="00D24DA7"/>
    <w:rsid w:val="00D322E6"/>
    <w:rsid w:val="00D40674"/>
    <w:rsid w:val="00D50588"/>
    <w:rsid w:val="00D53241"/>
    <w:rsid w:val="00D64C7A"/>
    <w:rsid w:val="00D65A21"/>
    <w:rsid w:val="00D70851"/>
    <w:rsid w:val="00D71811"/>
    <w:rsid w:val="00D72330"/>
    <w:rsid w:val="00D743CB"/>
    <w:rsid w:val="00D82443"/>
    <w:rsid w:val="00D866E8"/>
    <w:rsid w:val="00D915A1"/>
    <w:rsid w:val="00D96E0C"/>
    <w:rsid w:val="00DA114B"/>
    <w:rsid w:val="00DA3508"/>
    <w:rsid w:val="00DA48CA"/>
    <w:rsid w:val="00DA7ADD"/>
    <w:rsid w:val="00DB5174"/>
    <w:rsid w:val="00DC0A3F"/>
    <w:rsid w:val="00DD063D"/>
    <w:rsid w:val="00DD728C"/>
    <w:rsid w:val="00DE114A"/>
    <w:rsid w:val="00DE4E31"/>
    <w:rsid w:val="00DE6F9C"/>
    <w:rsid w:val="00DF2A9D"/>
    <w:rsid w:val="00DF51B9"/>
    <w:rsid w:val="00E10426"/>
    <w:rsid w:val="00E16955"/>
    <w:rsid w:val="00E24340"/>
    <w:rsid w:val="00E3127A"/>
    <w:rsid w:val="00E35879"/>
    <w:rsid w:val="00E36539"/>
    <w:rsid w:val="00E471E2"/>
    <w:rsid w:val="00E4780C"/>
    <w:rsid w:val="00E50064"/>
    <w:rsid w:val="00E54363"/>
    <w:rsid w:val="00E7070B"/>
    <w:rsid w:val="00E82B02"/>
    <w:rsid w:val="00E93B4F"/>
    <w:rsid w:val="00EA2EAC"/>
    <w:rsid w:val="00EA3D1C"/>
    <w:rsid w:val="00EA6393"/>
    <w:rsid w:val="00EB145F"/>
    <w:rsid w:val="00EB77FA"/>
    <w:rsid w:val="00EC00E0"/>
    <w:rsid w:val="00EE5B89"/>
    <w:rsid w:val="00F008F6"/>
    <w:rsid w:val="00F05208"/>
    <w:rsid w:val="00F06CA2"/>
    <w:rsid w:val="00F12542"/>
    <w:rsid w:val="00F1582F"/>
    <w:rsid w:val="00F23A94"/>
    <w:rsid w:val="00F2656D"/>
    <w:rsid w:val="00F26FBF"/>
    <w:rsid w:val="00F314D7"/>
    <w:rsid w:val="00F314F0"/>
    <w:rsid w:val="00F361E8"/>
    <w:rsid w:val="00F44D90"/>
    <w:rsid w:val="00F45981"/>
    <w:rsid w:val="00F52E84"/>
    <w:rsid w:val="00F534F2"/>
    <w:rsid w:val="00F53D1F"/>
    <w:rsid w:val="00F6067A"/>
    <w:rsid w:val="00F61971"/>
    <w:rsid w:val="00F62BC5"/>
    <w:rsid w:val="00F711DD"/>
    <w:rsid w:val="00F73A4F"/>
    <w:rsid w:val="00F84DD0"/>
    <w:rsid w:val="00F850A1"/>
    <w:rsid w:val="00F8560C"/>
    <w:rsid w:val="00F96D94"/>
    <w:rsid w:val="00FA23C1"/>
    <w:rsid w:val="00FB1E99"/>
    <w:rsid w:val="00FB6D7C"/>
    <w:rsid w:val="00FC3C73"/>
    <w:rsid w:val="00FD710A"/>
    <w:rsid w:val="00FE18D8"/>
    <w:rsid w:val="00FE631F"/>
    <w:rsid w:val="00FF0A5D"/>
    <w:rsid w:val="00FF2918"/>
    <w:rsid w:val="00FF712F"/>
    <w:rsid w:val="00FF7F9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4FC122"/>
  <w15:docId w15:val="{417D0B39-BF0E-4B7C-864F-00575929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AD8"/>
    <w:pPr>
      <w:widowControl w:val="0"/>
      <w:spacing w:after="120" w:line="360" w:lineRule="auto"/>
    </w:pPr>
    <w:rPr>
      <w:rFonts w:ascii="Arial" w:hAnsi="Arial"/>
      <w:color w:val="000000" w:themeColor="text1"/>
      <w:sz w:val="22"/>
    </w:rPr>
  </w:style>
  <w:style w:type="paragraph" w:styleId="Heading1">
    <w:name w:val="heading 1"/>
    <w:aliases w:val="Big Headline"/>
    <w:basedOn w:val="Normal"/>
    <w:next w:val="Normal"/>
    <w:qFormat/>
    <w:rsid w:val="00F62BC5"/>
    <w:pPr>
      <w:spacing w:after="360"/>
      <w:outlineLvl w:val="0"/>
    </w:pPr>
    <w:rPr>
      <w:b/>
      <w:color w:val="00A0DC" w:themeColor="background2"/>
      <w:sz w:val="32"/>
    </w:rPr>
  </w:style>
  <w:style w:type="paragraph" w:styleId="Heading2">
    <w:name w:val="heading 2"/>
    <w:aliases w:val="Sub-Headline"/>
    <w:basedOn w:val="Normal"/>
    <w:next w:val="Normal"/>
    <w:qFormat/>
    <w:rsid w:val="00F62BC5"/>
    <w:pPr>
      <w:spacing w:before="600"/>
      <w:outlineLvl w:val="1"/>
    </w:pPr>
    <w:rPr>
      <w:b/>
      <w:color w:val="001941" w:themeColor="text2"/>
      <w:sz w:val="24"/>
    </w:rPr>
  </w:style>
  <w:style w:type="paragraph" w:styleId="Heading3">
    <w:name w:val="heading 3"/>
    <w:aliases w:val="Small Headline above Big Headline"/>
    <w:basedOn w:val="Normal"/>
    <w:next w:val="Normal"/>
    <w:qFormat/>
    <w:rsid w:val="00EA2EAC"/>
    <w:pPr>
      <w:spacing w:before="240"/>
      <w:outlineLvl w:val="2"/>
    </w:pPr>
    <w:rPr>
      <w:b/>
      <w:color w:val="001941" w:themeColor="text2"/>
    </w:rPr>
  </w:style>
  <w:style w:type="paragraph" w:styleId="Heading4">
    <w:name w:val="heading 4"/>
    <w:basedOn w:val="Normal"/>
    <w:next w:val="Normal"/>
    <w:pPr>
      <w:spacing w:before="120"/>
      <w:outlineLvl w:val="3"/>
    </w:pPr>
  </w:style>
  <w:style w:type="paragraph" w:styleId="Heading5">
    <w:name w:val="heading 5"/>
    <w:basedOn w:val="Normal"/>
    <w:next w:val="Normal"/>
    <w:pPr>
      <w:spacing w:before="240"/>
      <w:outlineLvl w:val="4"/>
    </w:pPr>
  </w:style>
  <w:style w:type="paragraph" w:styleId="Heading6">
    <w:name w:val="heading 6"/>
    <w:basedOn w:val="Normal"/>
    <w:next w:val="Normal"/>
    <w:pPr>
      <w:spacing w:before="240"/>
      <w:outlineLvl w:val="5"/>
    </w:pPr>
    <w:rPr>
      <w:i/>
    </w:rPr>
  </w:style>
  <w:style w:type="paragraph" w:styleId="Heading7">
    <w:name w:val="heading 7"/>
    <w:basedOn w:val="Normal"/>
    <w:next w:val="Normal"/>
    <w:pPr>
      <w:spacing w:before="240"/>
      <w:outlineLvl w:val="6"/>
    </w:pPr>
    <w:rPr>
      <w:sz w:val="20"/>
    </w:rPr>
  </w:style>
  <w:style w:type="paragraph" w:styleId="Heading8">
    <w:name w:val="heading 8"/>
    <w:basedOn w:val="Normal"/>
    <w:next w:val="Normal"/>
    <w:pPr>
      <w:spacing w:before="240"/>
      <w:outlineLvl w:val="7"/>
    </w:pPr>
    <w:rPr>
      <w:i/>
      <w:sz w:val="20"/>
    </w:rPr>
  </w:style>
  <w:style w:type="paragraph" w:styleId="Heading9">
    <w:name w:val="heading 9"/>
    <w:basedOn w:val="Normal"/>
    <w:next w:val="Normal"/>
    <w:pPr>
      <w:spacing w:line="240" w:lineRule="atLeast"/>
      <w:outlineLvl w:val="8"/>
    </w:pPr>
    <w:rPr>
      <w:rFonts w:ascii="Times New Roman" w:hAnsi="Times New Roman"/>
      <w:sz w:val="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1418"/>
        <w:tab w:val="left" w:pos="1560"/>
        <w:tab w:val="right" w:pos="9072"/>
      </w:tabs>
    </w:pPr>
  </w:style>
  <w:style w:type="paragraph" w:styleId="Footer">
    <w:name w:val="footer"/>
    <w:basedOn w:val="Normal"/>
    <w:pPr>
      <w:tabs>
        <w:tab w:val="center" w:pos="4536"/>
        <w:tab w:val="right" w:pos="9072"/>
      </w:tabs>
    </w:pPr>
    <w:rPr>
      <w:sz w:val="12"/>
    </w:rPr>
  </w:style>
  <w:style w:type="paragraph" w:customStyle="1" w:styleId="Maske">
    <w:name w:val="Maske"/>
    <w:basedOn w:val="Normal"/>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TOC1">
    <w:name w:val="toc 1"/>
    <w:basedOn w:val="Normal"/>
    <w:next w:val="Normal"/>
    <w:semiHidden/>
    <w:pPr>
      <w:tabs>
        <w:tab w:val="right" w:leader="dot" w:pos="9639"/>
      </w:tabs>
      <w:spacing w:before="120"/>
    </w:pPr>
    <w:rPr>
      <w:b/>
    </w:rPr>
  </w:style>
  <w:style w:type="paragraph" w:styleId="TOC2">
    <w:name w:val="toc 2"/>
    <w:basedOn w:val="Normal"/>
    <w:next w:val="Normal"/>
    <w:semiHidden/>
    <w:pPr>
      <w:tabs>
        <w:tab w:val="right" w:leader="dot" w:pos="9639"/>
      </w:tabs>
      <w:ind w:left="238"/>
    </w:pPr>
  </w:style>
  <w:style w:type="paragraph" w:styleId="TOC3">
    <w:name w:val="toc 3"/>
    <w:basedOn w:val="Normal"/>
    <w:next w:val="Normal"/>
    <w:semiHidden/>
    <w:pPr>
      <w:tabs>
        <w:tab w:val="right" w:leader="dot" w:pos="9639"/>
      </w:tabs>
      <w:ind w:left="482"/>
    </w:pPr>
  </w:style>
  <w:style w:type="paragraph" w:styleId="TOC4">
    <w:name w:val="toc 4"/>
    <w:basedOn w:val="Normal"/>
    <w:next w:val="Normal"/>
    <w:semiHidden/>
    <w:pPr>
      <w:tabs>
        <w:tab w:val="right" w:leader="dot" w:pos="9639"/>
      </w:tabs>
      <w:ind w:left="720"/>
    </w:pPr>
  </w:style>
  <w:style w:type="paragraph" w:styleId="TOC5">
    <w:name w:val="toc 5"/>
    <w:basedOn w:val="Normal"/>
    <w:next w:val="Normal"/>
    <w:semiHidden/>
    <w:pPr>
      <w:tabs>
        <w:tab w:val="right" w:leader="dot" w:pos="9639"/>
      </w:tabs>
      <w:ind w:left="958"/>
    </w:pPr>
  </w:style>
  <w:style w:type="paragraph" w:styleId="TOC6">
    <w:name w:val="toc 6"/>
    <w:basedOn w:val="Normal"/>
    <w:next w:val="Normal"/>
    <w:semiHidden/>
    <w:pPr>
      <w:tabs>
        <w:tab w:val="right" w:leader="dot" w:pos="9639"/>
      </w:tabs>
      <w:ind w:left="1200"/>
    </w:pPr>
  </w:style>
  <w:style w:type="paragraph" w:styleId="TOC7">
    <w:name w:val="toc 7"/>
    <w:basedOn w:val="Normal"/>
    <w:next w:val="Normal"/>
    <w:semiHidden/>
    <w:pPr>
      <w:tabs>
        <w:tab w:val="right" w:leader="dot" w:pos="9639"/>
      </w:tabs>
      <w:ind w:left="1440"/>
    </w:pPr>
  </w:style>
  <w:style w:type="paragraph" w:styleId="TOC8">
    <w:name w:val="toc 8"/>
    <w:basedOn w:val="Normal"/>
    <w:next w:val="Normal"/>
    <w:semiHidden/>
    <w:pPr>
      <w:tabs>
        <w:tab w:val="right" w:leader="dot" w:pos="9639"/>
      </w:tabs>
      <w:ind w:left="1680"/>
    </w:pPr>
  </w:style>
  <w:style w:type="paragraph" w:styleId="TOC9">
    <w:name w:val="toc 9"/>
    <w:basedOn w:val="Normal"/>
    <w:next w:val="Normal"/>
    <w:semiHidden/>
    <w:pPr>
      <w:tabs>
        <w:tab w:val="right" w:leader="dot" w:pos="9639"/>
      </w:tabs>
      <w:ind w:left="1920"/>
    </w:pPr>
  </w:style>
  <w:style w:type="paragraph" w:customStyle="1" w:styleId="Standard-berschrift">
    <w:name w:val="Standard-Überschrift"/>
    <w:basedOn w:val="Normal"/>
    <w:next w:val="Normal"/>
    <w:rPr>
      <w:b/>
      <w:sz w:val="28"/>
    </w:rPr>
  </w:style>
  <w:style w:type="paragraph" w:customStyle="1" w:styleId="Standard-Einzug">
    <w:name w:val="Standard-Einzug"/>
    <w:basedOn w:val="Normal"/>
    <w:pPr>
      <w:ind w:left="709"/>
    </w:pPr>
  </w:style>
  <w:style w:type="paragraph" w:styleId="BodyText">
    <w:name w:val="Body Text"/>
    <w:basedOn w:val="Normal"/>
    <w:pPr>
      <w:ind w:right="2835"/>
    </w:pPr>
  </w:style>
  <w:style w:type="paragraph" w:customStyle="1" w:styleId="Textkrper21">
    <w:name w:val="Textkörper 21"/>
    <w:basedOn w:val="Normal"/>
  </w:style>
  <w:style w:type="paragraph" w:customStyle="1" w:styleId="Textkrper31">
    <w:name w:val="Textkörper 31"/>
    <w:basedOn w:val="Normal"/>
    <w:pPr>
      <w:jc w:val="both"/>
    </w:pPr>
  </w:style>
  <w:style w:type="paragraph" w:styleId="BodyText2">
    <w:name w:val="Body Text 2"/>
    <w:basedOn w:val="Normal"/>
    <w:pPr>
      <w:tabs>
        <w:tab w:val="left" w:pos="2410"/>
      </w:tabs>
      <w:jc w:val="both"/>
    </w:pPr>
    <w:rPr>
      <w:b/>
      <w:sz w:val="32"/>
    </w:rPr>
  </w:style>
  <w:style w:type="paragraph" w:styleId="BodyText3">
    <w:name w:val="Body Text 3"/>
    <w:basedOn w:val="Normal"/>
    <w:pPr>
      <w:jc w:val="both"/>
    </w:pPr>
    <w:rPr>
      <w:b/>
      <w:i/>
    </w:rPr>
  </w:style>
  <w:style w:type="paragraph" w:styleId="Caption">
    <w:name w:val="caption"/>
    <w:basedOn w:val="Normal"/>
    <w:next w:val="Normal"/>
    <w:qFormat/>
    <w:rsid w:val="00F06CA2"/>
    <w:pPr>
      <w:spacing w:after="360"/>
    </w:pPr>
    <w:rPr>
      <w:b/>
    </w:rPr>
  </w:style>
  <w:style w:type="paragraph" w:styleId="NormalIndent">
    <w:name w:val="Normal Indent"/>
    <w:basedOn w:val="Normal"/>
    <w:pPr>
      <w:widowControl/>
      <w:ind w:left="709"/>
    </w:pPr>
  </w:style>
  <w:style w:type="paragraph" w:styleId="BalloonText">
    <w:name w:val="Balloon Text"/>
    <w:basedOn w:val="Normal"/>
    <w:semiHidden/>
    <w:rsid w:val="006F1125"/>
    <w:rPr>
      <w:rFonts w:ascii="Tahoma" w:hAnsi="Tahoma" w:cs="Tahoma"/>
      <w:sz w:val="16"/>
      <w:szCs w:val="16"/>
    </w:rPr>
  </w:style>
  <w:style w:type="paragraph" w:styleId="NoSpacing">
    <w:name w:val="No Spacing"/>
    <w:aliases w:val="Source of image"/>
    <w:uiPriority w:val="1"/>
    <w:qFormat/>
    <w:rsid w:val="00C45AD8"/>
    <w:pPr>
      <w:widowControl w:val="0"/>
    </w:pPr>
    <w:rPr>
      <w:rFonts w:ascii="Arial" w:hAnsi="Arial"/>
      <w:b/>
      <w:color w:val="000000" w:themeColor="text1"/>
    </w:rPr>
  </w:style>
  <w:style w:type="paragraph" w:styleId="Title">
    <w:name w:val="Title"/>
    <w:aliases w:val="Title of image"/>
    <w:basedOn w:val="Normal"/>
    <w:next w:val="Normal"/>
    <w:link w:val="TitleChar"/>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leChar">
    <w:name w:val="Title Char"/>
    <w:aliases w:val="Title of image Char"/>
    <w:basedOn w:val="DefaultParagraphFont"/>
    <w:link w:val="Title"/>
    <w:uiPriority w:val="10"/>
    <w:rsid w:val="001A6C44"/>
    <w:rPr>
      <w:rFonts w:ascii="Arial" w:eastAsiaTheme="majorEastAsia" w:hAnsi="Arial" w:cstheme="majorBidi"/>
      <w:b/>
      <w:spacing w:val="5"/>
      <w:kern w:val="28"/>
      <w:szCs w:val="52"/>
    </w:rPr>
  </w:style>
  <w:style w:type="paragraph" w:styleId="Subtitle">
    <w:name w:val="Subtitle"/>
    <w:aliases w:val="Kontaktdaten"/>
    <w:basedOn w:val="Normal"/>
    <w:next w:val="Normal"/>
    <w:link w:val="SubtitleChar"/>
    <w:uiPriority w:val="11"/>
    <w:qFormat/>
    <w:rsid w:val="008547A0"/>
    <w:pPr>
      <w:numPr>
        <w:ilvl w:val="1"/>
      </w:numPr>
      <w:spacing w:after="0" w:line="240" w:lineRule="auto"/>
    </w:pPr>
    <w:rPr>
      <w:rFonts w:eastAsiaTheme="majorEastAsia" w:cstheme="majorBidi"/>
      <w:iCs/>
      <w:sz w:val="20"/>
      <w:szCs w:val="24"/>
    </w:rPr>
  </w:style>
  <w:style w:type="character" w:customStyle="1" w:styleId="SubtitleChar">
    <w:name w:val="Subtitle Char"/>
    <w:aliases w:val="Kontaktdaten Char"/>
    <w:basedOn w:val="DefaultParagraphFont"/>
    <w:link w:val="Subtitle"/>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Normal"/>
    <w:qFormat/>
    <w:rsid w:val="001B0CDC"/>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character" w:styleId="CommentReference">
    <w:name w:val="annotation reference"/>
    <w:basedOn w:val="DefaultParagraphFont"/>
    <w:uiPriority w:val="99"/>
    <w:semiHidden/>
    <w:unhideWhenUsed/>
    <w:rsid w:val="00561897"/>
    <w:rPr>
      <w:sz w:val="16"/>
      <w:szCs w:val="16"/>
    </w:rPr>
  </w:style>
  <w:style w:type="paragraph" w:styleId="CommentText">
    <w:name w:val="annotation text"/>
    <w:basedOn w:val="Normal"/>
    <w:link w:val="CommentTextChar"/>
    <w:uiPriority w:val="99"/>
    <w:semiHidden/>
    <w:unhideWhenUsed/>
    <w:rsid w:val="00561897"/>
    <w:pPr>
      <w:spacing w:line="240" w:lineRule="auto"/>
    </w:pPr>
    <w:rPr>
      <w:sz w:val="20"/>
    </w:rPr>
  </w:style>
  <w:style w:type="character" w:customStyle="1" w:styleId="CommentTextChar">
    <w:name w:val="Comment Text Char"/>
    <w:basedOn w:val="DefaultParagraphFont"/>
    <w:link w:val="CommentText"/>
    <w:uiPriority w:val="99"/>
    <w:semiHidden/>
    <w:rsid w:val="00561897"/>
    <w:rPr>
      <w:rFonts w:ascii="Arial" w:hAnsi="Arial"/>
      <w:color w:val="000000" w:themeColor="text1"/>
    </w:rPr>
  </w:style>
  <w:style w:type="paragraph" w:styleId="CommentSubject">
    <w:name w:val="annotation subject"/>
    <w:basedOn w:val="CommentText"/>
    <w:next w:val="CommentText"/>
    <w:link w:val="CommentSubjectChar"/>
    <w:uiPriority w:val="99"/>
    <w:semiHidden/>
    <w:unhideWhenUsed/>
    <w:rsid w:val="00561897"/>
    <w:rPr>
      <w:b/>
      <w:bCs/>
    </w:rPr>
  </w:style>
  <w:style w:type="character" w:customStyle="1" w:styleId="CommentSubjectChar">
    <w:name w:val="Comment Subject Char"/>
    <w:basedOn w:val="CommentTextChar"/>
    <w:link w:val="CommentSubject"/>
    <w:uiPriority w:val="99"/>
    <w:semiHidden/>
    <w:rsid w:val="00561897"/>
    <w:rPr>
      <w:rFonts w:ascii="Arial" w:hAnsi="Arial"/>
      <w:b/>
      <w:bCs/>
      <w:color w:val="000000" w:themeColor="text1"/>
    </w:rPr>
  </w:style>
  <w:style w:type="character" w:styleId="Hyperlink">
    <w:name w:val="Hyperlink"/>
    <w:basedOn w:val="DefaultParagraphFont"/>
    <w:uiPriority w:val="99"/>
    <w:unhideWhenUsed/>
    <w:rsid w:val="00445990"/>
    <w:rPr>
      <w:color w:val="00A0DC" w:themeColor="hyperlink"/>
      <w:u w:val="single"/>
    </w:rPr>
  </w:style>
  <w:style w:type="character" w:styleId="UnresolvedMention">
    <w:name w:val="Unresolved Mention"/>
    <w:basedOn w:val="DefaultParagraphFont"/>
    <w:uiPriority w:val="99"/>
    <w:semiHidden/>
    <w:unhideWhenUsed/>
    <w:rsid w:val="004459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226449163">
      <w:bodyDiv w:val="1"/>
      <w:marLeft w:val="0"/>
      <w:marRight w:val="0"/>
      <w:marTop w:val="0"/>
      <w:marBottom w:val="0"/>
      <w:divBdr>
        <w:top w:val="none" w:sz="0" w:space="0" w:color="auto"/>
        <w:left w:val="none" w:sz="0" w:space="0" w:color="auto"/>
        <w:bottom w:val="none" w:sz="0" w:space="0" w:color="auto"/>
        <w:right w:val="none" w:sz="0" w:space="0" w:color="auto"/>
      </w:divBdr>
    </w:div>
    <w:div w:id="1296835519">
      <w:bodyDiv w:val="1"/>
      <w:marLeft w:val="0"/>
      <w:marRight w:val="0"/>
      <w:marTop w:val="0"/>
      <w:marBottom w:val="0"/>
      <w:divBdr>
        <w:top w:val="none" w:sz="0" w:space="0" w:color="auto"/>
        <w:left w:val="none" w:sz="0" w:space="0" w:color="auto"/>
        <w:bottom w:val="none" w:sz="0" w:space="0" w:color="auto"/>
        <w:right w:val="none" w:sz="0" w:space="0" w:color="auto"/>
      </w:divBdr>
    </w:div>
    <w:div w:id="1491487422">
      <w:bodyDiv w:val="1"/>
      <w:marLeft w:val="0"/>
      <w:marRight w:val="0"/>
      <w:marTop w:val="0"/>
      <w:marBottom w:val="0"/>
      <w:divBdr>
        <w:top w:val="none" w:sz="0" w:space="0" w:color="auto"/>
        <w:left w:val="none" w:sz="0" w:space="0" w:color="auto"/>
        <w:bottom w:val="none" w:sz="0" w:space="0" w:color="auto"/>
        <w:right w:val="none" w:sz="0" w:space="0" w:color="auto"/>
      </w:divBdr>
    </w:div>
    <w:div w:id="191701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1311ECD9104F4C94C3D4811B7E8327" ma:contentTypeVersion="15" ma:contentTypeDescription="Ein neues Dokument erstellen." ma:contentTypeScope="" ma:versionID="b680ecc6cc9311fa0a453ca3c5f9d6d4">
  <xsd:schema xmlns:xsd="http://www.w3.org/2001/XMLSchema" xmlns:xs="http://www.w3.org/2001/XMLSchema" xmlns:p="http://schemas.microsoft.com/office/2006/metadata/properties" xmlns:ns2="c277ccac-3e42-4639-9795-26d2d0a82c01" xmlns:ns3="41ec1b4f-b552-42ac-a6ea-2191290dddfd" targetNamespace="http://schemas.microsoft.com/office/2006/metadata/properties" ma:root="true" ma:fieldsID="f9c6586bba300615fc30a62227909665" ns2:_="" ns3:_="">
    <xsd:import namespace="c277ccac-3e42-4639-9795-26d2d0a82c01"/>
    <xsd:import namespace="41ec1b4f-b552-42ac-a6ea-2191290dddf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77ccac-3e42-4639-9795-26d2d0a82c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ec1b4f-b552-42ac-a6ea-2191290dddf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bca303e-132f-45f7-86db-141fd75e07b7}" ma:internalName="TaxCatchAll" ma:showField="CatchAllData" ma:web="41ec1b4f-b552-42ac-a6ea-2191290ddd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5bc305a-b46b-4a41-8e4f-996452a10042"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277ccac-3e42-4639-9795-26d2d0a82c01">
      <Terms xmlns="http://schemas.microsoft.com/office/infopath/2007/PartnerControls"/>
    </lcf76f155ced4ddcb4097134ff3c332f>
    <TaxCatchAll xmlns="41ec1b4f-b552-42ac-a6ea-2191290dddf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5B28F8-F8F4-4134-9FD7-B2D494776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77ccac-3e42-4639-9795-26d2d0a82c01"/>
    <ds:schemaRef ds:uri="41ec1b4f-b552-42ac-a6ea-2191290ddd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0EC0ED-13B6-4091-9E2B-A40088BE7CA2}">
  <ds:schemaRefs>
    <ds:schemaRef ds:uri="Microsoft.SharePoint.Taxonomy.ContentTypeSync"/>
  </ds:schemaRefs>
</ds:datastoreItem>
</file>

<file path=customXml/itemProps3.xml><?xml version="1.0" encoding="utf-8"?>
<ds:datastoreItem xmlns:ds="http://schemas.openxmlformats.org/officeDocument/2006/customXml" ds:itemID="{F62B54EF-588E-4EAB-B144-22643DE56B3A}">
  <ds:schemaRefs>
    <ds:schemaRef ds:uri="http://schemas.microsoft.com/office/2006/metadata/properties"/>
    <ds:schemaRef ds:uri="http://schemas.microsoft.com/office/infopath/2007/PartnerControls"/>
    <ds:schemaRef ds:uri="c277ccac-3e42-4639-9795-26d2d0a82c01"/>
    <ds:schemaRef ds:uri="41ec1b4f-b552-42ac-a6ea-2191290dddfd"/>
  </ds:schemaRefs>
</ds:datastoreItem>
</file>

<file path=customXml/itemProps4.xml><?xml version="1.0" encoding="utf-8"?>
<ds:datastoreItem xmlns:ds="http://schemas.openxmlformats.org/officeDocument/2006/customXml" ds:itemID="{9877C01E-C2E2-4E0D-82E8-60E555F1A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3126</Characters>
  <Application>Microsoft Office Word</Application>
  <DocSecurity>0</DocSecurity>
  <Lines>86</Lines>
  <Paragraphs>37</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Weber</dc:creator>
  <cp:keywords/>
  <cp:lastModifiedBy>Puskarev, Alexander</cp:lastModifiedBy>
  <cp:revision>256</cp:revision>
  <cp:lastPrinted>2018-02-21T15:43:00Z</cp:lastPrinted>
  <dcterms:created xsi:type="dcterms:W3CDTF">2019-03-06T17:00:00Z</dcterms:created>
  <dcterms:modified xsi:type="dcterms:W3CDTF">2022-11-01T22:15:00Z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0x010100531311ECD9104F4C94C3D4811B7E8327</vt:lpwstr>
  </property>
  <property fmtid="{D5CDD505-2E9C-101B-9397-08002B2CF9AE}" pid="3" name="MediaServiceImageTags">
    <vt:lpwstr/>
  </property>
</Properties>
</file>