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415E782C" w:rsidR="00181328" w:rsidRPr="00E36539" w:rsidRDefault="00EB551F" w:rsidP="00F2656D">
      <w:pPr>
        <w:pStyle w:val="berschrift3"/>
      </w:pPr>
      <w:r>
        <w:t>Oferta</w:t>
      </w:r>
    </w:p>
    <w:p w14:paraId="0F51901E" w14:textId="1EE4ED5C" w:rsidR="00F2656D" w:rsidRPr="00F2656D" w:rsidRDefault="00AE2895" w:rsidP="00F2656D">
      <w:pPr>
        <w:rPr>
          <w:b/>
        </w:rPr>
      </w:pPr>
      <w:r>
        <w:rPr>
          <w:b/>
          <w:color w:val="00A0DC" w:themeColor="background2"/>
          <w:sz w:val="32"/>
        </w:rPr>
        <w:t xml:space="preserve">El paquete de aplicaciones Plus está disponible de forma gratuita con cualquier máquina nueva </w:t>
      </w:r>
      <w:r>
        <w:rPr>
          <w:b/>
        </w:rPr>
        <w:t>Tendrá siempre al alcance de su mano un servicio rápido, un estado de la máquina transparente y una vista general completa de las herramientas en su tableta, su smartphone o su PC.</w:t>
      </w:r>
    </w:p>
    <w:p w14:paraId="065F304C" w14:textId="77777777" w:rsidR="00C61DC4" w:rsidRDefault="008F1649" w:rsidP="008F1649">
      <w:r>
        <w:t xml:space="preserve">Nuestro paquete de aplicaciones Plus le permite probar distintas aplicaciones en su totalidad de forma gratuita durante el periodo de garantía de su máquina nueva. No tendrá </w:t>
      </w:r>
      <w:proofErr w:type="spellStart"/>
      <w:r>
        <w:t>escusa</w:t>
      </w:r>
      <w:proofErr w:type="spellEnd"/>
      <w:r>
        <w:t xml:space="preserve"> para dar el paso hacia el mundo digital del mecanizado de madera. Disfrute de todas las ventajas que ofrece sin ningún tipo de compromiso.</w:t>
      </w:r>
    </w:p>
    <w:p w14:paraId="422DD324" w14:textId="3B548D88" w:rsidR="00FA38AB" w:rsidRDefault="00C61DC4" w:rsidP="00FA38AB">
      <w:r>
        <w:t xml:space="preserve">En el paquete de aplicaciones Plus, que recibirá con cualquier máquina nueva, se incluyen cinco aplicaciones seleccionadas: </w:t>
      </w:r>
      <w:proofErr w:type="spellStart"/>
      <w:r>
        <w:t>ServiceBoard</w:t>
      </w:r>
      <w:proofErr w:type="spellEnd"/>
      <w:r>
        <w:t xml:space="preserve">, </w:t>
      </w:r>
      <w:proofErr w:type="spellStart"/>
      <w:r>
        <w:t>MachineBoard</w:t>
      </w:r>
      <w:proofErr w:type="spellEnd"/>
      <w:r>
        <w:t xml:space="preserve">, </w:t>
      </w:r>
      <w:proofErr w:type="spellStart"/>
      <w:r>
        <w:t>serviceAssist</w:t>
      </w:r>
      <w:proofErr w:type="spellEnd"/>
      <w:r>
        <w:t xml:space="preserve"> y </w:t>
      </w:r>
      <w:proofErr w:type="spellStart"/>
      <w:r>
        <w:t>twinio</w:t>
      </w:r>
      <w:proofErr w:type="spellEnd"/>
      <w:r>
        <w:t>. Podrá disfrutar de ellas de forma totalmente gratuita hasta que concluya el periodo de garantía de la máquina. También podrá disfrutar de forma gratuita y para siempre de MMR Mobile, la aplicación para smartphone con la que podrá realizar un análisis de su parque de maquinaria de forma sencilla.</w:t>
      </w:r>
    </w:p>
    <w:p w14:paraId="70AD587D" w14:textId="65AFEA30" w:rsidR="008F1649" w:rsidRDefault="008F1649" w:rsidP="008F1649">
      <w:r>
        <w:t>Además, nos encargamos de todo el proceso de activación de su cuenta de usuario en tapio, es decir, del registro, la conexión de sus máquinas y la configuración de las aplicaciones.</w:t>
      </w:r>
    </w:p>
    <w:p w14:paraId="0079B9AB" w14:textId="452896C4" w:rsidR="003C3258" w:rsidRDefault="008F1649" w:rsidP="008F1649">
      <w:r>
        <w:t>¿Por qué lo hacemos? Porque queremos que pruebe nuestros asistentes digitales de la forma más fácil posible.</w:t>
      </w:r>
    </w:p>
    <w:p w14:paraId="079B89B7" w14:textId="004EE863" w:rsidR="003D4340" w:rsidRDefault="003D4340" w:rsidP="008F1649">
      <w:r w:rsidRPr="003D4340">
        <w:t xml:space="preserve">¿Este producto está disponible en su país? </w:t>
      </w:r>
      <w:hyperlink r:id="rId10" w:history="1">
        <w:r w:rsidRPr="00544E0C">
          <w:rPr>
            <w:rStyle w:val="Hyperlink"/>
          </w:rPr>
          <w:t>Consulte la disponibilidad aquí.</w:t>
        </w:r>
      </w:hyperlink>
    </w:p>
    <w:p w14:paraId="0F519028" w14:textId="77777777" w:rsidR="00F2656D" w:rsidRDefault="00D65A21" w:rsidP="00F2656D">
      <w:pPr>
        <w:pStyle w:val="KeinLeerraum"/>
      </w:pPr>
      <w:r>
        <w:br w:type="page"/>
      </w:r>
      <w:r>
        <w:lastRenderedPageBreak/>
        <w:t>Imágenes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Fuente de las imágenes: HOMAG </w:t>
      </w:r>
      <w:proofErr w:type="spellStart"/>
      <w:r>
        <w:rPr>
          <w:b w:val="0"/>
        </w:rPr>
        <w:t>Group</w:t>
      </w:r>
      <w:proofErr w:type="spellEnd"/>
      <w:r>
        <w:rPr>
          <w:b w:val="0"/>
        </w:rPr>
        <w:t> AG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0F51902B" w14:textId="55AD6359" w:rsidR="008547A0" w:rsidRDefault="008F1649" w:rsidP="00F2656D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77C92EF6" wp14:editId="4923AA8C">
            <wp:extent cx="5400675" cy="3037840"/>
            <wp:effectExtent l="0" t="0" r="9525" b="0"/>
            <wp:docPr id="1" name="Grafik 1" descr="Ein Bild, das Text, Person, drinnen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Person, drinnen, Man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0" w14:textId="77777777" w:rsidR="00B57FAC" w:rsidRPr="001234BA" w:rsidRDefault="00B57FAC" w:rsidP="00F2656D">
      <w:pPr>
        <w:pStyle w:val="Titel"/>
      </w:pPr>
      <w:r>
        <w:t>Imagen 1:</w:t>
      </w:r>
    </w:p>
    <w:p w14:paraId="0F519032" w14:textId="67FABF44" w:rsidR="00B57FAC" w:rsidRPr="001234BA" w:rsidRDefault="00F85CCB" w:rsidP="00F2656D">
      <w:pPr>
        <w:pStyle w:val="Titel"/>
      </w:pPr>
      <w:r>
        <w:rPr>
          <w:b w:val="0"/>
        </w:rPr>
        <w:t>El paquete de aplicaciones Plus de HOMAG le ofrece un mejor servicio, más supervisión y mayor transparencia en su máquina nueva.</w:t>
      </w:r>
    </w:p>
    <w:p w14:paraId="0F519033" w14:textId="77777777" w:rsidR="00B57FAC" w:rsidRPr="001234BA" w:rsidRDefault="00B57FAC" w:rsidP="00F2656D">
      <w:pPr>
        <w:pStyle w:val="Titel"/>
      </w:pP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Si tiene preguntas, diríjase a: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0DE42FD6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 GmbH</w:t>
      </w:r>
    </w:p>
    <w:p w14:paraId="0F51903F" w14:textId="77777777" w:rsidR="00F2656D" w:rsidRPr="008547A0" w:rsidRDefault="00F2656D" w:rsidP="008547A0">
      <w:pPr>
        <w:pStyle w:val="Untertitel"/>
      </w:pPr>
      <w:proofErr w:type="spellStart"/>
      <w:r>
        <w:t>Homagstraße</w:t>
      </w:r>
      <w:proofErr w:type="spellEnd"/>
      <w:r>
        <w:t xml:space="preserve"> 3–5</w:t>
      </w:r>
    </w:p>
    <w:p w14:paraId="0F519040" w14:textId="77777777" w:rsidR="00F2656D" w:rsidRPr="008547A0" w:rsidRDefault="00F2656D" w:rsidP="008547A0">
      <w:pPr>
        <w:pStyle w:val="Untertitel"/>
      </w:pPr>
      <w:r>
        <w:t xml:space="preserve">72296 </w:t>
      </w:r>
      <w:proofErr w:type="spellStart"/>
      <w:r>
        <w:t>Schopfloch</w:t>
      </w:r>
      <w:proofErr w:type="spellEnd"/>
    </w:p>
    <w:p w14:paraId="0F519041" w14:textId="77777777" w:rsidR="00F2656D" w:rsidRPr="008547A0" w:rsidRDefault="00F2656D" w:rsidP="008547A0">
      <w:pPr>
        <w:pStyle w:val="Untertitel"/>
      </w:pPr>
      <w:r>
        <w:t>(Alemania)</w:t>
      </w:r>
    </w:p>
    <w:p w14:paraId="0F519042" w14:textId="77777777" w:rsidR="00F2656D" w:rsidRPr="008547A0" w:rsidRDefault="00F2656D" w:rsidP="008547A0">
      <w:pPr>
        <w:pStyle w:val="Untertitel"/>
      </w:pPr>
      <w:r>
        <w:t>www.homag.com</w:t>
      </w:r>
    </w:p>
    <w:p w14:paraId="0F519043" w14:textId="77777777" w:rsidR="00F2656D" w:rsidRPr="008547A0" w:rsidRDefault="00F2656D" w:rsidP="008547A0">
      <w:pPr>
        <w:pStyle w:val="Untertitel"/>
      </w:pPr>
    </w:p>
    <w:p w14:paraId="0F519044" w14:textId="77777777" w:rsidR="00F2656D" w:rsidRPr="008547A0" w:rsidRDefault="00F2656D" w:rsidP="008547A0">
      <w:pPr>
        <w:pStyle w:val="Untertitel"/>
      </w:pPr>
    </w:p>
    <w:p w14:paraId="0F519045" w14:textId="7A3BC803" w:rsidR="00F12542" w:rsidRPr="00C34E65" w:rsidRDefault="00454D08" w:rsidP="008547A0">
      <w:pPr>
        <w:pStyle w:val="Untertitel"/>
        <w:rPr>
          <w:b/>
        </w:rPr>
      </w:pPr>
      <w:r>
        <w:rPr>
          <w:b/>
        </w:rPr>
        <w:t>Sr. Fabian Hornstein</w:t>
      </w:r>
    </w:p>
    <w:p w14:paraId="0E0890F3" w14:textId="77777777" w:rsidR="00C34E65" w:rsidRDefault="00C34E65" w:rsidP="008547A0">
      <w:pPr>
        <w:pStyle w:val="Untertitel"/>
      </w:pPr>
      <w:r>
        <w:t>Gestión de productos (LCS)</w:t>
      </w:r>
    </w:p>
    <w:p w14:paraId="0F519047" w14:textId="64CA9AE4" w:rsidR="00F12542" w:rsidRPr="00D743CB" w:rsidRDefault="00F12542" w:rsidP="008547A0">
      <w:pPr>
        <w:pStyle w:val="Untertitel"/>
      </w:pPr>
      <w:r>
        <w:t>Tel.</w:t>
      </w:r>
      <w:r>
        <w:tab/>
      </w:r>
      <w:r>
        <w:rPr>
          <w:rFonts w:cs="Arial"/>
          <w:color w:val="000001"/>
        </w:rPr>
        <w:t>+49 151 68913593</w:t>
      </w:r>
    </w:p>
    <w:p w14:paraId="0F519049" w14:textId="19709E8E" w:rsidR="00481597" w:rsidRPr="00EB551F" w:rsidRDefault="00B54AF2" w:rsidP="008547A0">
      <w:pPr>
        <w:pStyle w:val="Untertitel"/>
      </w:pPr>
      <w:r>
        <w:t>Fabian.Hornstein@homag.com</w:t>
      </w:r>
    </w:p>
    <w:sectPr w:rsidR="00481597" w:rsidRPr="00EB551F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D3E96" w14:textId="77777777" w:rsidR="00BB7C93" w:rsidRDefault="00BB7C93">
      <w:r>
        <w:separator/>
      </w:r>
    </w:p>
  </w:endnote>
  <w:endnote w:type="continuationSeparator" w:id="0">
    <w:p w14:paraId="32AA825D" w14:textId="77777777" w:rsidR="00BB7C93" w:rsidRDefault="00BB7C93">
      <w:r>
        <w:continuationSeparator/>
      </w:r>
    </w:p>
  </w:endnote>
  <w:endnote w:type="continuationNotice" w:id="1">
    <w:p w14:paraId="12A4846D" w14:textId="77777777" w:rsidR="00BB7C93" w:rsidRDefault="00BB7C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4F989" w14:textId="77777777" w:rsidR="00BB7C93" w:rsidRDefault="00BB7C93">
      <w:r>
        <w:separator/>
      </w:r>
    </w:p>
  </w:footnote>
  <w:footnote w:type="continuationSeparator" w:id="0">
    <w:p w14:paraId="070C5912" w14:textId="77777777" w:rsidR="00BB7C93" w:rsidRDefault="00BB7C93">
      <w:r>
        <w:continuationSeparator/>
      </w:r>
    </w:p>
  </w:footnote>
  <w:footnote w:type="continuationNotice" w:id="1">
    <w:p w14:paraId="4430B125" w14:textId="77777777" w:rsidR="00BB7C93" w:rsidRDefault="00BB7C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77777777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Comunicado de prensa</w:t>
    </w:r>
    <w:r>
      <w:rPr>
        <w:b/>
        <w:sz w:val="28"/>
      </w:rPr>
      <w:tab/>
    </w:r>
    <w:r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66F29269" w:rsidR="00C74CDC" w:rsidRDefault="00B26487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Soluciones digitales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57B5ECD1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Página: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454D08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>/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454D08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7CB60CDD" w:rsidR="00C74CDC" w:rsidRDefault="00C74CDC" w:rsidP="00454D08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Octubre de 2022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13"/>
  </w:num>
  <w:num w:numId="4">
    <w:abstractNumId w:val="8"/>
  </w:num>
  <w:num w:numId="5">
    <w:abstractNumId w:val="24"/>
  </w:num>
  <w:num w:numId="6">
    <w:abstractNumId w:val="15"/>
  </w:num>
  <w:num w:numId="7">
    <w:abstractNumId w:val="16"/>
  </w:num>
  <w:num w:numId="8">
    <w:abstractNumId w:val="19"/>
  </w:num>
  <w:num w:numId="9">
    <w:abstractNumId w:val="20"/>
  </w:num>
  <w:num w:numId="10">
    <w:abstractNumId w:val="25"/>
  </w:num>
  <w:num w:numId="11">
    <w:abstractNumId w:val="23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6"/>
  </w:num>
  <w:num w:numId="18">
    <w:abstractNumId w:val="14"/>
  </w:num>
  <w:num w:numId="19">
    <w:abstractNumId w:val="27"/>
  </w:num>
  <w:num w:numId="20">
    <w:abstractNumId w:val="22"/>
  </w:num>
  <w:num w:numId="21">
    <w:abstractNumId w:val="30"/>
  </w:num>
  <w:num w:numId="22">
    <w:abstractNumId w:val="3"/>
  </w:num>
  <w:num w:numId="23">
    <w:abstractNumId w:val="9"/>
  </w:num>
  <w:num w:numId="24">
    <w:abstractNumId w:val="11"/>
  </w:num>
  <w:num w:numId="25">
    <w:abstractNumId w:val="31"/>
  </w:num>
  <w:num w:numId="26">
    <w:abstractNumId w:val="12"/>
  </w:num>
  <w:num w:numId="27">
    <w:abstractNumId w:val="21"/>
  </w:num>
  <w:num w:numId="28">
    <w:abstractNumId w:val="2"/>
  </w:num>
  <w:num w:numId="29">
    <w:abstractNumId w:val="18"/>
  </w:num>
  <w:num w:numId="30">
    <w:abstractNumId w:val="1"/>
  </w:num>
  <w:num w:numId="31">
    <w:abstractNumId w:val="33"/>
  </w:num>
  <w:num w:numId="32">
    <w:abstractNumId w:val="28"/>
  </w:num>
  <w:num w:numId="33">
    <w:abstractNumId w:val="29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1030D"/>
    <w:rsid w:val="00010C96"/>
    <w:rsid w:val="00017717"/>
    <w:rsid w:val="00024EE9"/>
    <w:rsid w:val="00027E33"/>
    <w:rsid w:val="00034D5F"/>
    <w:rsid w:val="000471D4"/>
    <w:rsid w:val="000530DF"/>
    <w:rsid w:val="000626D3"/>
    <w:rsid w:val="00064DE4"/>
    <w:rsid w:val="000673D4"/>
    <w:rsid w:val="00070D5B"/>
    <w:rsid w:val="000723D9"/>
    <w:rsid w:val="00080779"/>
    <w:rsid w:val="00087568"/>
    <w:rsid w:val="000B40DB"/>
    <w:rsid w:val="000C5DCF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572C"/>
    <w:rsid w:val="001379FB"/>
    <w:rsid w:val="00144DE4"/>
    <w:rsid w:val="001544C1"/>
    <w:rsid w:val="00171A90"/>
    <w:rsid w:val="00172F89"/>
    <w:rsid w:val="00181328"/>
    <w:rsid w:val="00187DCA"/>
    <w:rsid w:val="00191B7B"/>
    <w:rsid w:val="00197C90"/>
    <w:rsid w:val="001A6C44"/>
    <w:rsid w:val="001A7968"/>
    <w:rsid w:val="001C1F3B"/>
    <w:rsid w:val="001C3917"/>
    <w:rsid w:val="001D7A81"/>
    <w:rsid w:val="001F5F23"/>
    <w:rsid w:val="001F6AB9"/>
    <w:rsid w:val="00213A46"/>
    <w:rsid w:val="0022697A"/>
    <w:rsid w:val="0024463E"/>
    <w:rsid w:val="002449CF"/>
    <w:rsid w:val="002560A1"/>
    <w:rsid w:val="00257269"/>
    <w:rsid w:val="00262EF5"/>
    <w:rsid w:val="00272217"/>
    <w:rsid w:val="00274D1F"/>
    <w:rsid w:val="00276C42"/>
    <w:rsid w:val="002A19F6"/>
    <w:rsid w:val="002A557A"/>
    <w:rsid w:val="002E1E0A"/>
    <w:rsid w:val="003014A3"/>
    <w:rsid w:val="00306F18"/>
    <w:rsid w:val="0030702A"/>
    <w:rsid w:val="00321923"/>
    <w:rsid w:val="003220C3"/>
    <w:rsid w:val="00346010"/>
    <w:rsid w:val="003463D1"/>
    <w:rsid w:val="00351017"/>
    <w:rsid w:val="00367548"/>
    <w:rsid w:val="003804F3"/>
    <w:rsid w:val="00381892"/>
    <w:rsid w:val="00382E81"/>
    <w:rsid w:val="003A0D46"/>
    <w:rsid w:val="003A464D"/>
    <w:rsid w:val="003B2F0A"/>
    <w:rsid w:val="003C3258"/>
    <w:rsid w:val="003D4340"/>
    <w:rsid w:val="003E1736"/>
    <w:rsid w:val="003E3908"/>
    <w:rsid w:val="00401216"/>
    <w:rsid w:val="004105D8"/>
    <w:rsid w:val="00415721"/>
    <w:rsid w:val="004401F4"/>
    <w:rsid w:val="004407DC"/>
    <w:rsid w:val="00443069"/>
    <w:rsid w:val="00445EF9"/>
    <w:rsid w:val="00454D08"/>
    <w:rsid w:val="00454E27"/>
    <w:rsid w:val="004605F6"/>
    <w:rsid w:val="0046535F"/>
    <w:rsid w:val="00481597"/>
    <w:rsid w:val="004817FB"/>
    <w:rsid w:val="004A2787"/>
    <w:rsid w:val="004B1435"/>
    <w:rsid w:val="004D4396"/>
    <w:rsid w:val="004D551B"/>
    <w:rsid w:val="005076A0"/>
    <w:rsid w:val="00513A4B"/>
    <w:rsid w:val="00520897"/>
    <w:rsid w:val="005213C8"/>
    <w:rsid w:val="005347DF"/>
    <w:rsid w:val="00537C82"/>
    <w:rsid w:val="0054012D"/>
    <w:rsid w:val="00544E0C"/>
    <w:rsid w:val="005475DE"/>
    <w:rsid w:val="00547750"/>
    <w:rsid w:val="00561A07"/>
    <w:rsid w:val="00570C27"/>
    <w:rsid w:val="0058077E"/>
    <w:rsid w:val="0058611D"/>
    <w:rsid w:val="0058634F"/>
    <w:rsid w:val="005A5380"/>
    <w:rsid w:val="005C4C04"/>
    <w:rsid w:val="005C623C"/>
    <w:rsid w:val="005D59E6"/>
    <w:rsid w:val="005F022F"/>
    <w:rsid w:val="005F3F60"/>
    <w:rsid w:val="006143F9"/>
    <w:rsid w:val="00623204"/>
    <w:rsid w:val="0066716B"/>
    <w:rsid w:val="00697D14"/>
    <w:rsid w:val="006C15C6"/>
    <w:rsid w:val="006C27E1"/>
    <w:rsid w:val="006D5941"/>
    <w:rsid w:val="006E1BAA"/>
    <w:rsid w:val="006F1125"/>
    <w:rsid w:val="006F1AC9"/>
    <w:rsid w:val="0070039B"/>
    <w:rsid w:val="007143F9"/>
    <w:rsid w:val="00735FDB"/>
    <w:rsid w:val="00737128"/>
    <w:rsid w:val="00742CE2"/>
    <w:rsid w:val="0076147E"/>
    <w:rsid w:val="00772ED8"/>
    <w:rsid w:val="00774ABF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13A8F"/>
    <w:rsid w:val="008250FF"/>
    <w:rsid w:val="008461E1"/>
    <w:rsid w:val="008547A0"/>
    <w:rsid w:val="00867FBF"/>
    <w:rsid w:val="00891766"/>
    <w:rsid w:val="008B07C0"/>
    <w:rsid w:val="008C0447"/>
    <w:rsid w:val="008F1649"/>
    <w:rsid w:val="009051A1"/>
    <w:rsid w:val="009178FE"/>
    <w:rsid w:val="00920D02"/>
    <w:rsid w:val="0093011B"/>
    <w:rsid w:val="00933DC1"/>
    <w:rsid w:val="009368F5"/>
    <w:rsid w:val="009444D8"/>
    <w:rsid w:val="00944CAE"/>
    <w:rsid w:val="009479AC"/>
    <w:rsid w:val="0097733B"/>
    <w:rsid w:val="009A1B07"/>
    <w:rsid w:val="009A4FA6"/>
    <w:rsid w:val="009B72A5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165CC"/>
    <w:rsid w:val="00A24BCC"/>
    <w:rsid w:val="00A5108C"/>
    <w:rsid w:val="00A7235B"/>
    <w:rsid w:val="00A73AAF"/>
    <w:rsid w:val="00A81311"/>
    <w:rsid w:val="00A9766B"/>
    <w:rsid w:val="00AA3FF1"/>
    <w:rsid w:val="00AA70EB"/>
    <w:rsid w:val="00AB73AA"/>
    <w:rsid w:val="00AC0A7D"/>
    <w:rsid w:val="00AD69E4"/>
    <w:rsid w:val="00AD7894"/>
    <w:rsid w:val="00AE2895"/>
    <w:rsid w:val="00AE3F08"/>
    <w:rsid w:val="00AF3D8F"/>
    <w:rsid w:val="00B0470F"/>
    <w:rsid w:val="00B06F8C"/>
    <w:rsid w:val="00B10596"/>
    <w:rsid w:val="00B16A61"/>
    <w:rsid w:val="00B26487"/>
    <w:rsid w:val="00B30F66"/>
    <w:rsid w:val="00B42D2F"/>
    <w:rsid w:val="00B431A0"/>
    <w:rsid w:val="00B47E74"/>
    <w:rsid w:val="00B541B8"/>
    <w:rsid w:val="00B54AF2"/>
    <w:rsid w:val="00B57FAC"/>
    <w:rsid w:val="00B74DE5"/>
    <w:rsid w:val="00B8324A"/>
    <w:rsid w:val="00BA3C3F"/>
    <w:rsid w:val="00BB7C93"/>
    <w:rsid w:val="00BC229D"/>
    <w:rsid w:val="00BD131D"/>
    <w:rsid w:val="00BD2C9B"/>
    <w:rsid w:val="00BF1F0F"/>
    <w:rsid w:val="00BF46E5"/>
    <w:rsid w:val="00BF5A37"/>
    <w:rsid w:val="00C10053"/>
    <w:rsid w:val="00C17557"/>
    <w:rsid w:val="00C34E65"/>
    <w:rsid w:val="00C45AD8"/>
    <w:rsid w:val="00C60AA7"/>
    <w:rsid w:val="00C60C35"/>
    <w:rsid w:val="00C61C2E"/>
    <w:rsid w:val="00C61DC4"/>
    <w:rsid w:val="00C61E6B"/>
    <w:rsid w:val="00C64040"/>
    <w:rsid w:val="00C65530"/>
    <w:rsid w:val="00C74CDC"/>
    <w:rsid w:val="00C75D10"/>
    <w:rsid w:val="00C96136"/>
    <w:rsid w:val="00CA00A9"/>
    <w:rsid w:val="00CA445D"/>
    <w:rsid w:val="00CB1588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65A21"/>
    <w:rsid w:val="00D67FD1"/>
    <w:rsid w:val="00D70851"/>
    <w:rsid w:val="00D72330"/>
    <w:rsid w:val="00D743CB"/>
    <w:rsid w:val="00D915A1"/>
    <w:rsid w:val="00DA3508"/>
    <w:rsid w:val="00DA7ADD"/>
    <w:rsid w:val="00DC782F"/>
    <w:rsid w:val="00DD063D"/>
    <w:rsid w:val="00DE114A"/>
    <w:rsid w:val="00DF2A9D"/>
    <w:rsid w:val="00E0367A"/>
    <w:rsid w:val="00E16955"/>
    <w:rsid w:val="00E24340"/>
    <w:rsid w:val="00E36539"/>
    <w:rsid w:val="00E47138"/>
    <w:rsid w:val="00E471E2"/>
    <w:rsid w:val="00E4780C"/>
    <w:rsid w:val="00E54363"/>
    <w:rsid w:val="00E7070B"/>
    <w:rsid w:val="00E9255F"/>
    <w:rsid w:val="00E93B4F"/>
    <w:rsid w:val="00EA3D1C"/>
    <w:rsid w:val="00EA6393"/>
    <w:rsid w:val="00EB551F"/>
    <w:rsid w:val="00EE5B89"/>
    <w:rsid w:val="00F05208"/>
    <w:rsid w:val="00F06C56"/>
    <w:rsid w:val="00F06CA2"/>
    <w:rsid w:val="00F12542"/>
    <w:rsid w:val="00F23A94"/>
    <w:rsid w:val="00F2656D"/>
    <w:rsid w:val="00F26FBF"/>
    <w:rsid w:val="00F314D7"/>
    <w:rsid w:val="00F37C2A"/>
    <w:rsid w:val="00F437C6"/>
    <w:rsid w:val="00F6267B"/>
    <w:rsid w:val="00F72673"/>
    <w:rsid w:val="00F73A4F"/>
    <w:rsid w:val="00F73FB0"/>
    <w:rsid w:val="00F8560C"/>
    <w:rsid w:val="00F85CCB"/>
    <w:rsid w:val="00FA23C1"/>
    <w:rsid w:val="00FA38AB"/>
    <w:rsid w:val="00FB15CC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  <w:style w:type="character" w:styleId="Hyperlink">
    <w:name w:val="Hyperlink"/>
    <w:basedOn w:val="Absatz-Standardschriftart"/>
    <w:uiPriority w:val="99"/>
    <w:unhideWhenUsed/>
    <w:rsid w:val="00544E0C"/>
    <w:rPr>
      <w:color w:val="00A0DC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4E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docs.homag.cloud/en/common/faq/regional-availabilit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0b8b39-6f26-469d-aca8-e9f0c341560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60DFF40A2B742B00756116FE4B521" ma:contentTypeVersion="15" ma:contentTypeDescription="Ein neues Dokument erstellen." ma:contentTypeScope="" ma:versionID="3cfa1c2b37fc2f3f1a107c115224250e">
  <xsd:schema xmlns:xsd="http://www.w3.org/2001/XMLSchema" xmlns:xs="http://www.w3.org/2001/XMLSchema" xmlns:p="http://schemas.microsoft.com/office/2006/metadata/properties" xmlns:ns2="e20b8b39-6f26-469d-aca8-e9f0c341560f" xmlns:ns3="efdd3817-2131-4e26-8093-1bc61a7a01be" targetNamespace="http://schemas.microsoft.com/office/2006/metadata/properties" ma:root="true" ma:fieldsID="dd5cecd9d99b109259bfa0a2eba5f734" ns2:_="" ns3:_="">
    <xsd:import namespace="e20b8b39-6f26-469d-aca8-e9f0c341560f"/>
    <xsd:import namespace="efdd3817-2131-4e26-8093-1bc61a7a01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8b39-6f26-469d-aca8-e9f0c34156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d3817-2131-4e26-8093-1bc61a7a01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e20b8b39-6f26-469d-aca8-e9f0c341560f"/>
  </ds:schemaRefs>
</ds:datastoreItem>
</file>

<file path=customXml/itemProps2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BBE46E-705E-40CF-8E12-305AF63A3B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0b8b39-6f26-469d-aca8-e9f0c341560f"/>
    <ds:schemaRef ds:uri="efdd3817-2131-4e26-8093-1bc61a7a01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Stevic, Dejana</cp:lastModifiedBy>
  <cp:revision>49</cp:revision>
  <cp:lastPrinted>2018-02-22T10:43:00Z</cp:lastPrinted>
  <dcterms:created xsi:type="dcterms:W3CDTF">2022-10-27T09:11:00Z</dcterms:created>
  <dcterms:modified xsi:type="dcterms:W3CDTF">2022-11-15T15:57:00Z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0x010100F7660DFF40A2B742B00756116FE4B521</vt:lpwstr>
  </property>
  <property fmtid="{D5CDD505-2E9C-101B-9397-08002B2CF9AE}" pid="3" name="MediaServiceImageTags">
    <vt:lpwstr/>
  </property>
</Properties>
</file>