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1901C" w14:textId="041B45EF" w:rsidR="00181328" w:rsidRPr="00E36539" w:rsidRDefault="00867905" w:rsidP="00F2656D">
      <w:pPr>
        <w:pStyle w:val="berschrift3"/>
      </w:pPr>
      <w:r>
        <w:rPr>
          <w:rFonts w:hint="eastAsia"/>
        </w:rPr>
        <w:t xml:space="preserve">HOMAG </w:t>
      </w:r>
      <w:r>
        <w:rPr>
          <w:rFonts w:hint="eastAsia"/>
        </w:rPr>
        <w:t>は</w:t>
      </w:r>
      <w:r>
        <w:rPr>
          <w:rFonts w:hint="eastAsia"/>
        </w:rPr>
        <w:t xml:space="preserve"> CNC </w:t>
      </w:r>
      <w:r>
        <w:rPr>
          <w:rFonts w:hint="eastAsia"/>
        </w:rPr>
        <w:t>技術のフレキシブルなソリューションを紹介します</w:t>
      </w:r>
    </w:p>
    <w:p w14:paraId="0F51901D" w14:textId="795D0E36" w:rsidR="0066716B" w:rsidRPr="00C45AD8" w:rsidRDefault="003A0945" w:rsidP="00C45AD8">
      <w:pPr>
        <w:pStyle w:val="berschrift1"/>
      </w:pPr>
      <w:r>
        <w:rPr>
          <w:rFonts w:hint="eastAsia"/>
        </w:rPr>
        <w:t>ほぼ無限の可能性</w:t>
      </w:r>
    </w:p>
    <w:p w14:paraId="0F519020" w14:textId="6EE361A8" w:rsidR="00F2656D" w:rsidRDefault="007F4F4C" w:rsidP="007F4F4C">
      <w:pPr>
        <w:rPr>
          <w:b/>
        </w:rPr>
      </w:pPr>
      <w:r>
        <w:rPr>
          <w:rFonts w:hint="eastAsia"/>
          <w:b/>
        </w:rPr>
        <w:t xml:space="preserve">HOMAG </w:t>
      </w:r>
      <w:r>
        <w:rPr>
          <w:rFonts w:hint="eastAsia"/>
          <w:b/>
        </w:rPr>
        <w:t>の</w:t>
      </w:r>
      <w:r>
        <w:rPr>
          <w:rFonts w:hint="eastAsia"/>
          <w:b/>
        </w:rPr>
        <w:t xml:space="preserve"> CNC </w:t>
      </w:r>
      <w:r>
        <w:rPr>
          <w:rFonts w:hint="eastAsia"/>
          <w:b/>
        </w:rPr>
        <w:t>マシニングセンターは、最先端テクノロジーで木材加工に関するあらゆる要求に応えます。</w:t>
      </w:r>
      <w:r>
        <w:rPr>
          <w:rFonts w:hint="eastAsia"/>
          <w:b/>
        </w:rPr>
        <w:t xml:space="preserve">HOMAG </w:t>
      </w:r>
      <w:r>
        <w:rPr>
          <w:rFonts w:hint="eastAsia"/>
          <w:b/>
        </w:rPr>
        <w:t>は</w:t>
      </w:r>
      <w:r>
        <w:rPr>
          <w:rFonts w:hint="eastAsia"/>
          <w:b/>
        </w:rPr>
        <w:t xml:space="preserve"> HOLZ-HANDWERK 2020 </w:t>
      </w:r>
      <w:r>
        <w:rPr>
          <w:rFonts w:hint="eastAsia"/>
          <w:b/>
        </w:rPr>
        <w:t>で、中小企業および木工所向けの特別なソリューションを提示します。そこでの注目ポイントは柔軟性と機能の増加です。</w:t>
      </w:r>
    </w:p>
    <w:p w14:paraId="2F739873" w14:textId="77777777" w:rsidR="00F058A1" w:rsidRPr="004A3481" w:rsidRDefault="00F058A1" w:rsidP="00F058A1">
      <w:pPr>
        <w:pStyle w:val="berschrift2"/>
        <w:rPr>
          <w:color w:val="00A0DC" w:themeColor="background2"/>
          <w:lang w:val="en-US"/>
        </w:rPr>
      </w:pPr>
      <w:r w:rsidRPr="004A3481">
        <w:rPr>
          <w:rFonts w:hint="eastAsia"/>
          <w:color w:val="00A0DC" w:themeColor="background2"/>
          <w:lang w:val="en-US"/>
        </w:rPr>
        <w:t xml:space="preserve">A-Flex </w:t>
      </w:r>
      <w:r>
        <w:rPr>
          <w:rFonts w:hint="eastAsia"/>
          <w:color w:val="00A0DC" w:themeColor="background2"/>
        </w:rPr>
        <w:t>テーブル</w:t>
      </w:r>
      <w:r w:rsidRPr="004A3481">
        <w:rPr>
          <w:rFonts w:hint="eastAsia"/>
          <w:color w:val="00A0DC" w:themeColor="background2"/>
          <w:lang w:val="en-US"/>
        </w:rPr>
        <w:t xml:space="preserve">: </w:t>
      </w:r>
      <w:r>
        <w:rPr>
          <w:rFonts w:hint="eastAsia"/>
          <w:color w:val="00A0DC" w:themeColor="background2"/>
        </w:rPr>
        <w:t>「選択」から「両立」へ</w:t>
      </w:r>
    </w:p>
    <w:p w14:paraId="00AC4574" w14:textId="77777777" w:rsidR="00F058A1" w:rsidRPr="00B962F7" w:rsidRDefault="00F058A1" w:rsidP="00F058A1">
      <w:r>
        <w:rPr>
          <w:rFonts w:hint="eastAsia"/>
        </w:rPr>
        <w:t>これまで</w:t>
      </w:r>
      <w:r w:rsidRPr="004A3481">
        <w:rPr>
          <w:rFonts w:hint="eastAsia"/>
          <w:lang w:val="en-US"/>
        </w:rPr>
        <w:t xml:space="preserve"> CNC </w:t>
      </w:r>
      <w:r>
        <w:rPr>
          <w:rFonts w:hint="eastAsia"/>
        </w:rPr>
        <w:t>コンソール機械のユーザーは、表示システムを装備した手動テーブルの柔軟性か、それとも自動位置決めテーブルの快適性のどちらを優先するか決めなければなりませんでした。</w:t>
      </w:r>
      <w:r>
        <w:rPr>
          <w:rFonts w:hint="eastAsia"/>
        </w:rPr>
        <w:t xml:space="preserve">HOMAG </w:t>
      </w:r>
      <w:r>
        <w:rPr>
          <w:rFonts w:hint="eastAsia"/>
        </w:rPr>
        <w:t>の新しい</w:t>
      </w:r>
      <w:r>
        <w:rPr>
          <w:rFonts w:hint="eastAsia"/>
        </w:rPr>
        <w:t xml:space="preserve"> A-Flex </w:t>
      </w:r>
      <w:r>
        <w:rPr>
          <w:rFonts w:hint="eastAsia"/>
        </w:rPr>
        <w:t>テーブルは、両方のメリットを融合したソリューションです。クランプ装置とコンソールは自動で位置決めされ、装備の交換は手動モードと自動モードを自由に切り替えることができます。さらに、コンソールごとに真空吸着パッドの数を任意に設定することができ、特殊なクランプユニットも簡単に使用可能です。</w:t>
      </w:r>
    </w:p>
    <w:p w14:paraId="6BF1262A" w14:textId="77777777" w:rsidR="00F058A1" w:rsidRPr="00B962F7" w:rsidRDefault="00F058A1" w:rsidP="00F058A1">
      <w:r>
        <w:rPr>
          <w:rFonts w:hint="eastAsia"/>
        </w:rPr>
        <w:t>クランプ装置は、コンソールの任意の箇所にセットすることができます。シャトルがクランプ装置を探して、その現在位置を算出し、自動的に正しい位置にクランプ装置を移動します。クランプ装置は圧縮エアによって持ち上げられ、コンソール上のエアクッションに「浮いている」状態になります。この構造が、クランプ装置の堅牢性と長寿命を確保するのです。また、吸着パッドマウントの前後にはブローラインがそれぞれ組み込まれており、圧縮エアによってコンソール表面が清掃され、移動経路を清潔に保ちます。</w:t>
      </w:r>
    </w:p>
    <w:p w14:paraId="1D520DDA" w14:textId="77777777" w:rsidR="00F058A1" w:rsidRPr="00B962F7" w:rsidRDefault="00F058A1" w:rsidP="00F058A1">
      <w:r>
        <w:rPr>
          <w:rFonts w:hint="eastAsia"/>
        </w:rPr>
        <w:lastRenderedPageBreak/>
        <w:t>別のフィールドに個別のコンソールを割り当てることにより、拡張ダイナミック交互運転が可能になります。例えば、</w:t>
      </w:r>
      <w:r>
        <w:rPr>
          <w:rFonts w:hint="eastAsia"/>
        </w:rPr>
        <w:t xml:space="preserve">6 </w:t>
      </w:r>
      <w:r>
        <w:rPr>
          <w:rFonts w:hint="eastAsia"/>
        </w:rPr>
        <w:t>つのコンソールを備えるテーブルの場合、一方の側でプログラムを</w:t>
      </w:r>
      <w:r>
        <w:rPr>
          <w:rFonts w:hint="eastAsia"/>
        </w:rPr>
        <w:t xml:space="preserve"> 2 </w:t>
      </w:r>
      <w:r>
        <w:rPr>
          <w:rFonts w:hint="eastAsia"/>
        </w:rPr>
        <w:t>つのコンソールで開始し、他方の側は交互運転で</w:t>
      </w:r>
      <w:r>
        <w:rPr>
          <w:rFonts w:hint="eastAsia"/>
        </w:rPr>
        <w:t xml:space="preserve"> 4 </w:t>
      </w:r>
      <w:r>
        <w:rPr>
          <w:rFonts w:hint="eastAsia"/>
        </w:rPr>
        <w:t>つのコンソールでプログラムを制御します。このとき、途中で手動操作を行う必要はありません。</w:t>
      </w:r>
    </w:p>
    <w:p w14:paraId="6FEA151F" w14:textId="77777777" w:rsidR="00F058A1" w:rsidRDefault="00F058A1" w:rsidP="00F058A1">
      <w:r>
        <w:rPr>
          <w:rFonts w:hint="eastAsia"/>
        </w:rPr>
        <w:t>オプションで、</w:t>
      </w:r>
      <w:r>
        <w:rPr>
          <w:rFonts w:hint="eastAsia"/>
        </w:rPr>
        <w:t xml:space="preserve">LED </w:t>
      </w:r>
      <w:r>
        <w:rPr>
          <w:rFonts w:hint="eastAsia"/>
        </w:rPr>
        <w:t>バーを追加することができます。このバーは、テーブルの操作を円滑にします。テーブルは自動的にクランプ装置を正しい箇所に位置決めしますが、どのクランプ装置が必要で、それらをどのように機械の上にセットしなければならないかは、オペレータが操作モニターで読み取る必要があります。しかし、このオプションを使えば、その必要もなくなります。交換するエレメントが交換位置に移動してくると、どの吸着パッドをどの方向にセットしなければならないか、</w:t>
      </w:r>
      <w:r>
        <w:rPr>
          <w:rFonts w:hint="eastAsia"/>
        </w:rPr>
        <w:t xml:space="preserve">LED </w:t>
      </w:r>
      <w:r>
        <w:rPr>
          <w:rFonts w:hint="eastAsia"/>
        </w:rPr>
        <w:t>バーが瞬時に示してくれるからです。</w:t>
      </w:r>
    </w:p>
    <w:p w14:paraId="7D448B52" w14:textId="5C7ED9F9" w:rsidR="00423420" w:rsidRPr="00681EE5" w:rsidRDefault="00E63640" w:rsidP="00423420">
      <w:pPr>
        <w:pStyle w:val="berschrift2"/>
        <w:rPr>
          <w:color w:val="00A0DC" w:themeColor="background2"/>
        </w:rPr>
      </w:pPr>
      <w:r>
        <w:rPr>
          <w:rFonts w:hint="eastAsia"/>
          <w:color w:val="00A0DC" w:themeColor="background2"/>
        </w:rPr>
        <w:t xml:space="preserve">DRILLTEQ D-510: </w:t>
      </w:r>
      <w:r>
        <w:rPr>
          <w:rFonts w:hint="eastAsia"/>
          <w:color w:val="00A0DC" w:themeColor="background2"/>
        </w:rPr>
        <w:t>ドリル加工、ダボ打ち、ルーター加工が制限なく可能</w:t>
      </w:r>
    </w:p>
    <w:p w14:paraId="13B51067" w14:textId="77777777" w:rsidR="007E5B23" w:rsidRDefault="00E63640" w:rsidP="00423420">
      <w:r>
        <w:rPr>
          <w:rFonts w:hint="eastAsia"/>
        </w:rPr>
        <w:t xml:space="preserve">DRILLTEQ D-510 </w:t>
      </w:r>
      <w:r>
        <w:rPr>
          <w:rFonts w:hint="eastAsia"/>
        </w:rPr>
        <w:t>は</w:t>
      </w:r>
      <w:r>
        <w:rPr>
          <w:rFonts w:hint="eastAsia"/>
        </w:rPr>
        <w:t xml:space="preserve"> CNC </w:t>
      </w:r>
      <w:r>
        <w:rPr>
          <w:rFonts w:hint="eastAsia"/>
        </w:rPr>
        <w:t>表面加工を完璧に仕上げる機械であり、部材の前面と縁領域での一般的な加工のすべてに対応します。</w:t>
      </w:r>
      <w:r>
        <w:rPr>
          <w:rFonts w:hint="eastAsia"/>
        </w:rPr>
        <w:t xml:space="preserve"> </w:t>
      </w:r>
    </w:p>
    <w:p w14:paraId="6DDAF38A" w14:textId="751E4DD2" w:rsidR="001850B5" w:rsidRDefault="00FB6C4D" w:rsidP="00423420">
      <w:r>
        <w:rPr>
          <w:rFonts w:hint="eastAsia"/>
        </w:rPr>
        <w:t>わずか</w:t>
      </w:r>
      <w:r>
        <w:rPr>
          <w:rFonts w:hint="eastAsia"/>
        </w:rPr>
        <w:t xml:space="preserve"> 4 m</w:t>
      </w:r>
      <w:r>
        <w:rPr>
          <w:rFonts w:hint="eastAsia"/>
        </w:rPr>
        <w:t>²</w:t>
      </w:r>
      <w:r>
        <w:rPr>
          <w:rFonts w:hint="eastAsia"/>
        </w:rPr>
        <w:t xml:space="preserve"> </w:t>
      </w:r>
      <w:r>
        <w:rPr>
          <w:rFonts w:hint="eastAsia"/>
        </w:rPr>
        <w:t>のコンパクトな機械でありながら、貫通ドリル加工を含む垂直</w:t>
      </w:r>
      <w:r>
        <w:rPr>
          <w:rFonts w:hint="eastAsia"/>
        </w:rPr>
        <w:t>/</w:t>
      </w:r>
      <w:r>
        <w:rPr>
          <w:rFonts w:hint="eastAsia"/>
        </w:rPr>
        <w:t>水平ドリル加工、</w:t>
      </w:r>
      <w:proofErr w:type="spellStart"/>
      <w:r>
        <w:rPr>
          <w:rFonts w:hint="eastAsia"/>
        </w:rPr>
        <w:t>Lamello</w:t>
      </w:r>
      <w:proofErr w:type="spellEnd"/>
      <w:r>
        <w:rPr>
          <w:rFonts w:hint="eastAsia"/>
        </w:rPr>
        <w:t xml:space="preserve"> P </w:t>
      </w:r>
      <w:r>
        <w:rPr>
          <w:rFonts w:hint="eastAsia"/>
        </w:rPr>
        <w:t>システムや</w:t>
      </w:r>
      <w:r>
        <w:rPr>
          <w:rFonts w:hint="eastAsia"/>
        </w:rPr>
        <w:t xml:space="preserve"> Grass </w:t>
      </w:r>
      <w:proofErr w:type="spellStart"/>
      <w:r>
        <w:rPr>
          <w:rFonts w:hint="eastAsia"/>
        </w:rPr>
        <w:t>Tiomos</w:t>
      </w:r>
      <w:proofErr w:type="spellEnd"/>
      <w:r>
        <w:rPr>
          <w:rFonts w:hint="eastAsia"/>
        </w:rPr>
        <w:t xml:space="preserve"> </w:t>
      </w:r>
      <w:r>
        <w:rPr>
          <w:rFonts w:hint="eastAsia"/>
        </w:rPr>
        <w:t>などの隠しヒンジといった結合材のための垂直</w:t>
      </w:r>
      <w:r>
        <w:rPr>
          <w:rFonts w:hint="eastAsia"/>
        </w:rPr>
        <w:t>/</w:t>
      </w:r>
      <w:r>
        <w:rPr>
          <w:rFonts w:hint="eastAsia"/>
        </w:rPr>
        <w:t>水平ルーター加工、さらには背板溝切りまでを行い、機能については申し分ありません。特別な要件のために、個別のソリューションを作成することもできます。その理由は、例えば取付金具やヒンジ</w:t>
      </w:r>
      <w:r>
        <w:rPr>
          <w:rFonts w:hint="eastAsia"/>
        </w:rPr>
        <w:t xml:space="preserve"> (</w:t>
      </w:r>
      <w:r>
        <w:rPr>
          <w:rFonts w:hint="eastAsia"/>
        </w:rPr>
        <w:t>スリーブ、</w:t>
      </w:r>
      <w:proofErr w:type="spellStart"/>
      <w:r>
        <w:rPr>
          <w:rFonts w:hint="eastAsia"/>
        </w:rPr>
        <w:t>Excenter</w:t>
      </w:r>
      <w:proofErr w:type="spellEnd"/>
      <w:r>
        <w:rPr>
          <w:rFonts w:hint="eastAsia"/>
        </w:rPr>
        <w:t>、</w:t>
      </w:r>
      <w:proofErr w:type="spellStart"/>
      <w:r>
        <w:rPr>
          <w:rFonts w:hint="eastAsia"/>
        </w:rPr>
        <w:t>Cabineo</w:t>
      </w:r>
      <w:proofErr w:type="spellEnd"/>
      <w:r>
        <w:rPr>
          <w:rFonts w:hint="eastAsia"/>
        </w:rPr>
        <w:t xml:space="preserve"> </w:t>
      </w:r>
      <w:r>
        <w:rPr>
          <w:rFonts w:hint="eastAsia"/>
        </w:rPr>
        <w:t>など</w:t>
      </w:r>
      <w:r>
        <w:rPr>
          <w:rFonts w:hint="eastAsia"/>
        </w:rPr>
        <w:t xml:space="preserve">) </w:t>
      </w:r>
      <w:r>
        <w:rPr>
          <w:rFonts w:hint="eastAsia"/>
        </w:rPr>
        <w:t>をセットするためのアセンブリに十分なスペースがあるからです。</w:t>
      </w:r>
    </w:p>
    <w:p w14:paraId="5CE48AC0" w14:textId="5CF2E039" w:rsidR="00FB3D8C" w:rsidRDefault="00366EC9" w:rsidP="00423420">
      <w:r>
        <w:rPr>
          <w:rFonts w:hint="eastAsia"/>
        </w:rPr>
        <w:t>部材は、調整可能なクランピングシリンダーによって確実に保護された状態で固定されます。下降可</w:t>
      </w:r>
      <w:r>
        <w:rPr>
          <w:rFonts w:hint="eastAsia"/>
        </w:rPr>
        <w:lastRenderedPageBreak/>
        <w:t>能なセンターストッパーにより、最適な交換フィールド割り当てが可能です。ここでは、最大</w:t>
      </w:r>
      <w:r>
        <w:rPr>
          <w:rFonts w:hint="eastAsia"/>
        </w:rPr>
        <w:t xml:space="preserve"> 4 </w:t>
      </w:r>
      <w:r>
        <w:rPr>
          <w:rFonts w:hint="eastAsia"/>
        </w:rPr>
        <w:t>個の部材を同時に割り当てることができます。下降可能なサイドストッパーにより、加工フィールドを超える部材も加工することができます。</w:t>
      </w:r>
    </w:p>
    <w:p w14:paraId="6724EC66" w14:textId="76CCB4E6" w:rsidR="00BB4629" w:rsidRDefault="00BB4629" w:rsidP="00423420">
      <w:r>
        <w:rPr>
          <w:rFonts w:hint="eastAsia"/>
        </w:rPr>
        <w:t xml:space="preserve">HOLZ-HANDWERK 2020 </w:t>
      </w:r>
      <w:r>
        <w:rPr>
          <w:rFonts w:hint="eastAsia"/>
        </w:rPr>
        <w:t>以降、機械テーブルの交換可能な摩耗プレートにより、貫通ドリル加工も可能になります。</w:t>
      </w:r>
      <w:r>
        <w:rPr>
          <w:rFonts w:hint="eastAsia"/>
        </w:rPr>
        <w:t xml:space="preserve"> </w:t>
      </w:r>
    </w:p>
    <w:p w14:paraId="3664F93A" w14:textId="1516E767" w:rsidR="001B73EC" w:rsidRDefault="00FB07DB" w:rsidP="00423420">
      <w:r>
        <w:rPr>
          <w:rFonts w:hint="eastAsia"/>
        </w:rPr>
        <w:t>オプションのダボユニットは、グルー使用の有無にかかわらずダボを精密に打ち込むことができます。機械ごとに最大</w:t>
      </w:r>
      <w:r>
        <w:rPr>
          <w:rFonts w:hint="eastAsia"/>
        </w:rPr>
        <w:t xml:space="preserve"> 2 </w:t>
      </w:r>
      <w:r>
        <w:rPr>
          <w:rFonts w:hint="eastAsia"/>
        </w:rPr>
        <w:t>つのユニットを固定することができます。ダボの送りは振動コンベヤによって自動で確実に行われます。このダボ打ちツールには、グルー量が調整可能なグルーノズルとグルーフローモニターが装備されています。</w:t>
      </w:r>
    </w:p>
    <w:p w14:paraId="107F185E" w14:textId="43104270" w:rsidR="001B73EC" w:rsidRDefault="00FB7183" w:rsidP="00423420">
      <w:r>
        <w:rPr>
          <w:rFonts w:hint="eastAsia"/>
        </w:rPr>
        <w:t xml:space="preserve">DRILLTEQ D-510 </w:t>
      </w:r>
      <w:r>
        <w:rPr>
          <w:rFonts w:hint="eastAsia"/>
        </w:rPr>
        <w:t>は、標準装備の</w:t>
      </w:r>
      <w:r>
        <w:rPr>
          <w:rFonts w:hint="eastAsia"/>
        </w:rPr>
        <w:t xml:space="preserve"> </w:t>
      </w:r>
      <w:proofErr w:type="spellStart"/>
      <w:r>
        <w:rPr>
          <w:rFonts w:hint="eastAsia"/>
        </w:rPr>
        <w:t>powerTouch</w:t>
      </w:r>
      <w:proofErr w:type="spellEnd"/>
      <w:r>
        <w:rPr>
          <w:rFonts w:hint="eastAsia"/>
        </w:rPr>
        <w:t xml:space="preserve"> </w:t>
      </w:r>
      <w:r>
        <w:rPr>
          <w:rFonts w:hint="eastAsia"/>
        </w:rPr>
        <w:t>ユーザーインターフェイスを使って直感的に操作できます。オプションの光学式</w:t>
      </w:r>
      <w:r>
        <w:rPr>
          <w:rFonts w:hint="eastAsia"/>
        </w:rPr>
        <w:t xml:space="preserve"> LED </w:t>
      </w:r>
      <w:r>
        <w:rPr>
          <w:rFonts w:hint="eastAsia"/>
        </w:rPr>
        <w:t>アシスタンスシステム</w:t>
      </w:r>
      <w:r>
        <w:rPr>
          <w:rFonts w:hint="eastAsia"/>
        </w:rPr>
        <w:t xml:space="preserve"> </w:t>
      </w:r>
      <w:proofErr w:type="spellStart"/>
      <w:r>
        <w:rPr>
          <w:rFonts w:hint="eastAsia"/>
        </w:rPr>
        <w:t>intelliGuide</w:t>
      </w:r>
      <w:proofErr w:type="spellEnd"/>
      <w:r>
        <w:rPr>
          <w:rFonts w:hint="eastAsia"/>
        </w:rPr>
        <w:t xml:space="preserve"> Basic </w:t>
      </w:r>
      <w:r>
        <w:rPr>
          <w:rFonts w:hint="eastAsia"/>
        </w:rPr>
        <w:t>は、向上した操作快適性を提供し、部材のセット時のエラーを回避するのに役立ちます。加工する部材を位置決めする際に、</w:t>
      </w:r>
      <w:r>
        <w:rPr>
          <w:rFonts w:hint="eastAsia"/>
        </w:rPr>
        <w:t xml:space="preserve">LED </w:t>
      </w:r>
      <w:r>
        <w:rPr>
          <w:rFonts w:hint="eastAsia"/>
        </w:rPr>
        <w:t>バーがオペレータを正確に誘導します。</w:t>
      </w:r>
    </w:p>
    <w:p w14:paraId="5CEEB0EA" w14:textId="684D3770" w:rsidR="00423420" w:rsidRPr="00F058A1" w:rsidRDefault="00E63640" w:rsidP="00423420">
      <w:pPr>
        <w:pStyle w:val="berschrift2"/>
        <w:rPr>
          <w:color w:val="00A0DC" w:themeColor="background2"/>
          <w:lang w:val="en-US"/>
        </w:rPr>
      </w:pPr>
      <w:proofErr w:type="spellStart"/>
      <w:proofErr w:type="gramStart"/>
      <w:r w:rsidRPr="00F058A1">
        <w:rPr>
          <w:rFonts w:hint="eastAsia"/>
          <w:color w:val="00A0DC" w:themeColor="background2"/>
          <w:lang w:val="en-US"/>
        </w:rPr>
        <w:t>powerEdge</w:t>
      </w:r>
      <w:proofErr w:type="spellEnd"/>
      <w:proofErr w:type="gramEnd"/>
      <w:r w:rsidRPr="00F058A1">
        <w:rPr>
          <w:rFonts w:hint="eastAsia"/>
          <w:color w:val="00A0DC" w:themeColor="background2"/>
          <w:lang w:val="en-US"/>
        </w:rPr>
        <w:t xml:space="preserve"> Pro Duo </w:t>
      </w:r>
      <w:r w:rsidRPr="00F058A1">
        <w:rPr>
          <w:rFonts w:hint="eastAsia"/>
          <w:color w:val="00A0DC" w:themeColor="background2"/>
          <w:lang w:val="en-US"/>
        </w:rPr>
        <w:t>–</w:t>
      </w:r>
      <w:r w:rsidRPr="00F058A1">
        <w:rPr>
          <w:rFonts w:hint="eastAsia"/>
          <w:color w:val="00A0DC" w:themeColor="background2"/>
          <w:lang w:val="en-US"/>
        </w:rPr>
        <w:t xml:space="preserve"> </w:t>
      </w:r>
      <w:r>
        <w:rPr>
          <w:rFonts w:hint="eastAsia"/>
          <w:color w:val="00A0DC" w:themeColor="background2"/>
        </w:rPr>
        <w:t>頼れるオールラウンダー</w:t>
      </w:r>
    </w:p>
    <w:p w14:paraId="717155DF" w14:textId="57B35EB0" w:rsidR="00423420" w:rsidRDefault="00423420" w:rsidP="00423420">
      <w:proofErr w:type="spellStart"/>
      <w:proofErr w:type="gramStart"/>
      <w:r w:rsidRPr="00F058A1">
        <w:rPr>
          <w:rFonts w:hint="eastAsia"/>
          <w:lang w:val="en-US"/>
        </w:rPr>
        <w:t>powerEdge</w:t>
      </w:r>
      <w:proofErr w:type="spellEnd"/>
      <w:proofErr w:type="gramEnd"/>
      <w:r w:rsidRPr="00F058A1">
        <w:rPr>
          <w:rFonts w:hint="eastAsia"/>
          <w:lang w:val="en-US"/>
        </w:rPr>
        <w:t xml:space="preserve"> Pro Duo </w:t>
      </w:r>
      <w:r>
        <w:rPr>
          <w:rFonts w:hint="eastAsia"/>
        </w:rPr>
        <w:t>ユニットは、</w:t>
      </w:r>
      <w:r w:rsidRPr="00F058A1">
        <w:rPr>
          <w:rFonts w:hint="eastAsia"/>
          <w:lang w:val="en-US"/>
        </w:rPr>
        <w:t xml:space="preserve">CNC </w:t>
      </w:r>
      <w:r>
        <w:rPr>
          <w:rFonts w:hint="eastAsia"/>
        </w:rPr>
        <w:t>機械での成形エッジ接着の質をワンランク引き上げます。この「オールラウンド」ユニットは、</w:t>
      </w:r>
      <w:r>
        <w:rPr>
          <w:rFonts w:hint="eastAsia"/>
        </w:rPr>
        <w:t xml:space="preserve">CNC </w:t>
      </w:r>
      <w:r>
        <w:rPr>
          <w:rFonts w:hint="eastAsia"/>
        </w:rPr>
        <w:t>エッジ接着における</w:t>
      </w:r>
      <w:r>
        <w:rPr>
          <w:rFonts w:hint="eastAsia"/>
        </w:rPr>
        <w:t xml:space="preserve"> 30 </w:t>
      </w:r>
      <w:r>
        <w:rPr>
          <w:rFonts w:hint="eastAsia"/>
        </w:rPr>
        <w:t>年の経験に基づいています。</w:t>
      </w:r>
    </w:p>
    <w:p w14:paraId="2C5D57DE" w14:textId="1F434645" w:rsidR="00DC46E2" w:rsidRDefault="00423420" w:rsidP="00423420">
      <w:r>
        <w:rPr>
          <w:rFonts w:hint="eastAsia"/>
        </w:rPr>
        <w:t>新しいエッジ接着ユニット</w:t>
      </w:r>
      <w:r>
        <w:rPr>
          <w:rFonts w:hint="eastAsia"/>
        </w:rPr>
        <w:t xml:space="preserve"> </w:t>
      </w:r>
      <w:proofErr w:type="spellStart"/>
      <w:r>
        <w:rPr>
          <w:rFonts w:hint="eastAsia"/>
        </w:rPr>
        <w:t>powerEdge</w:t>
      </w:r>
      <w:proofErr w:type="spellEnd"/>
      <w:r>
        <w:rPr>
          <w:rFonts w:hint="eastAsia"/>
        </w:rPr>
        <w:t xml:space="preserve"> Pro Duo </w:t>
      </w:r>
      <w:r>
        <w:rPr>
          <w:rFonts w:hint="eastAsia"/>
        </w:rPr>
        <w:t>は、新しいコンポーネントとインテリジェントな制御によって、ユーザーが簡単かつ迅速に完璧な結果を得られるようにします。少数のパラメータによる単純なプログラミングであるため、最初の部材から同じように希望通りの結果が得られます。そのため、微調</w:t>
      </w:r>
      <w:r>
        <w:rPr>
          <w:rFonts w:hint="eastAsia"/>
        </w:rPr>
        <w:lastRenderedPageBreak/>
        <w:t>整や複数のテスト部材は基本的に必要ありません。これは、輪郭のあらゆるポイントにおいて速度、温度、押さえ圧が規定されているからです。</w:t>
      </w:r>
      <w:r>
        <w:rPr>
          <w:rFonts w:hint="eastAsia"/>
        </w:rPr>
        <w:t xml:space="preserve"> </w:t>
      </w:r>
    </w:p>
    <w:p w14:paraId="5C8BDB4D" w14:textId="53411F8A" w:rsidR="00AD6444" w:rsidRDefault="00DC46E2" w:rsidP="00423420">
      <w:r>
        <w:rPr>
          <w:rFonts w:hint="eastAsia"/>
        </w:rPr>
        <w:t>正確なならいとダイレクトな経路測定機能を備える送りローラにより、縁材の始点と終点を正確に定めることができます。これにより、非常に小さな構成部品でも</w:t>
      </w:r>
      <w:r>
        <w:rPr>
          <w:rFonts w:hint="eastAsia"/>
        </w:rPr>
        <w:t xml:space="preserve"> 360</w:t>
      </w:r>
      <w:r>
        <w:rPr>
          <w:rFonts w:hint="eastAsia"/>
        </w:rPr>
        <w:t>°の接着が可能です。</w:t>
      </w:r>
    </w:p>
    <w:p w14:paraId="4C05DDB2" w14:textId="3352A8EF" w:rsidR="00423420" w:rsidRPr="0066716B" w:rsidRDefault="00AD6444" w:rsidP="00423420">
      <w:r>
        <w:rPr>
          <w:rFonts w:hint="eastAsia"/>
        </w:rPr>
        <w:t>さらに、このユニットでは、メルトグルーによる従来の接着とゼロジョイントによるプレコートエッジの間の自由な切替えも可能です。メルトグルーの再加熱用のホットエアノズルがゼロジョイントエッジの機能層も活性化するため、このコンビネーションモードは装備の変更なしで使用可能です。</w:t>
      </w:r>
    </w:p>
    <w:p w14:paraId="0079B9AB" w14:textId="77777777" w:rsidR="003C3258" w:rsidRDefault="003C3258" w:rsidP="003C3258"/>
    <w:p w14:paraId="0F519028" w14:textId="77777777" w:rsidR="00F2656D" w:rsidRDefault="00D65A21" w:rsidP="00F2656D">
      <w:pPr>
        <w:pStyle w:val="KeinLeerraum"/>
      </w:pPr>
      <w:r>
        <w:rPr>
          <w:rFonts w:hint="eastAsia"/>
        </w:rPr>
        <w:br w:type="page"/>
      </w:r>
      <w:r>
        <w:rPr>
          <w:rFonts w:hint="eastAsia"/>
        </w:rPr>
        <w:lastRenderedPageBreak/>
        <w:t>画像</w:t>
      </w:r>
    </w:p>
    <w:p w14:paraId="0F519029" w14:textId="77777777" w:rsidR="00F2656D" w:rsidRDefault="00F2656D" w:rsidP="00F2656D">
      <w:pPr>
        <w:pStyle w:val="KeinLeerraum"/>
        <w:rPr>
          <w:b w:val="0"/>
        </w:rPr>
      </w:pPr>
      <w:r>
        <w:rPr>
          <w:rFonts w:hint="eastAsia"/>
          <w:b w:val="0"/>
        </w:rPr>
        <w:t>画像素材の提供元</w:t>
      </w:r>
      <w:r>
        <w:rPr>
          <w:rFonts w:hint="eastAsia"/>
          <w:b w:val="0"/>
        </w:rPr>
        <w:t>: HOMAG Group AG</w:t>
      </w:r>
    </w:p>
    <w:p w14:paraId="13E7C3F4" w14:textId="77777777" w:rsidR="00F058A1" w:rsidRDefault="00F058A1" w:rsidP="00F058A1">
      <w:pPr>
        <w:pStyle w:val="KeinLeerraum"/>
        <w:rPr>
          <w:b w:val="0"/>
        </w:rPr>
      </w:pPr>
    </w:p>
    <w:p w14:paraId="3D5520E3" w14:textId="77777777" w:rsidR="00F058A1" w:rsidRDefault="00F058A1" w:rsidP="00F058A1">
      <w:pPr>
        <w:pStyle w:val="Titel"/>
      </w:pPr>
      <w:r>
        <w:rPr>
          <w:rFonts w:hint="eastAsia"/>
        </w:rPr>
        <w:t>画像</w:t>
      </w:r>
      <w:r>
        <w:rPr>
          <w:rFonts w:hint="eastAsia"/>
        </w:rPr>
        <w:t xml:space="preserve"> 1:</w:t>
      </w:r>
    </w:p>
    <w:p w14:paraId="05DB759E" w14:textId="77777777" w:rsidR="00F058A1" w:rsidRPr="00E845DF" w:rsidRDefault="00F058A1" w:rsidP="00F058A1">
      <w:r>
        <w:rPr>
          <w:rFonts w:hint="eastAsia"/>
          <w:noProof/>
          <w:lang w:eastAsia="de-DE"/>
        </w:rPr>
        <w:drawing>
          <wp:inline distT="0" distB="0" distL="0" distR="0" wp14:anchorId="31D94B9B" wp14:editId="78363792">
            <wp:extent cx="4212000" cy="2808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lex Tisch mit Vakuumsauger_klei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12000" cy="2808000"/>
                    </a:xfrm>
                    <a:prstGeom prst="rect">
                      <a:avLst/>
                    </a:prstGeom>
                  </pic:spPr>
                </pic:pic>
              </a:graphicData>
            </a:graphic>
          </wp:inline>
        </w:drawing>
      </w:r>
    </w:p>
    <w:p w14:paraId="4F3BD702" w14:textId="77777777" w:rsidR="00F058A1" w:rsidRPr="00F2656D" w:rsidRDefault="00F058A1" w:rsidP="00F058A1">
      <w:pPr>
        <w:pStyle w:val="Titel"/>
        <w:rPr>
          <w:b w:val="0"/>
          <w:szCs w:val="22"/>
        </w:rPr>
      </w:pPr>
      <w:r>
        <w:rPr>
          <w:rFonts w:hint="eastAsia"/>
          <w:b w:val="0"/>
          <w:szCs w:val="22"/>
        </w:rPr>
        <w:t xml:space="preserve">1 </w:t>
      </w:r>
      <w:r>
        <w:rPr>
          <w:rFonts w:hint="eastAsia"/>
          <w:b w:val="0"/>
          <w:szCs w:val="22"/>
        </w:rPr>
        <w:t>台で</w:t>
      </w:r>
      <w:r>
        <w:rPr>
          <w:rFonts w:hint="eastAsia"/>
          <w:b w:val="0"/>
          <w:szCs w:val="22"/>
        </w:rPr>
        <w:t xml:space="preserve"> 2 </w:t>
      </w:r>
      <w:r>
        <w:rPr>
          <w:rFonts w:hint="eastAsia"/>
          <w:b w:val="0"/>
          <w:szCs w:val="22"/>
        </w:rPr>
        <w:t>つのメリット</w:t>
      </w:r>
      <w:r>
        <w:rPr>
          <w:rFonts w:hint="eastAsia"/>
          <w:b w:val="0"/>
          <w:szCs w:val="22"/>
        </w:rPr>
        <w:t xml:space="preserve">: HOMAG A-Flex </w:t>
      </w:r>
      <w:r>
        <w:rPr>
          <w:rFonts w:hint="eastAsia"/>
          <w:b w:val="0"/>
          <w:szCs w:val="22"/>
        </w:rPr>
        <w:t>テーブル</w:t>
      </w:r>
      <w:r>
        <w:rPr>
          <w:rFonts w:hint="eastAsia"/>
          <w:b w:val="0"/>
          <w:szCs w:val="22"/>
        </w:rPr>
        <w:t xml:space="preserve"> </w:t>
      </w:r>
      <w:r>
        <w:rPr>
          <w:rFonts w:hint="eastAsia"/>
          <w:b w:val="0"/>
          <w:szCs w:val="22"/>
        </w:rPr>
        <w:t>–</w:t>
      </w:r>
      <w:r>
        <w:rPr>
          <w:rFonts w:hint="eastAsia"/>
          <w:b w:val="0"/>
          <w:szCs w:val="22"/>
        </w:rPr>
        <w:t xml:space="preserve"> </w:t>
      </w:r>
      <w:r>
        <w:rPr>
          <w:rFonts w:hint="eastAsia"/>
          <w:b w:val="0"/>
          <w:szCs w:val="22"/>
        </w:rPr>
        <w:t>柔軟性と快適性を両立</w:t>
      </w:r>
    </w:p>
    <w:p w14:paraId="45B452CD" w14:textId="77777777" w:rsidR="00F058A1" w:rsidRDefault="00F058A1" w:rsidP="00F058A1">
      <w:pPr>
        <w:pStyle w:val="KeinLeerraum"/>
        <w:rPr>
          <w:b w:val="0"/>
        </w:rPr>
      </w:pPr>
    </w:p>
    <w:p w14:paraId="1657052B" w14:textId="2A1DEF51" w:rsidR="00E845DF" w:rsidRDefault="00E845DF" w:rsidP="00E845DF">
      <w:pPr>
        <w:pStyle w:val="Titel"/>
      </w:pPr>
      <w:r>
        <w:rPr>
          <w:rFonts w:hint="eastAsia"/>
        </w:rPr>
        <w:t>画像</w:t>
      </w:r>
      <w:r w:rsidR="00F058A1">
        <w:rPr>
          <w:rFonts w:hint="eastAsia"/>
        </w:rPr>
        <w:t xml:space="preserve"> 2</w:t>
      </w:r>
      <w:r>
        <w:rPr>
          <w:rFonts w:hint="eastAsia"/>
        </w:rPr>
        <w:t>:</w:t>
      </w:r>
    </w:p>
    <w:p w14:paraId="72AB7017" w14:textId="18A4BDFB" w:rsidR="00A2658B" w:rsidRPr="00E845DF" w:rsidRDefault="006F724B" w:rsidP="00E845DF">
      <w:r>
        <w:rPr>
          <w:rFonts w:hint="eastAsia"/>
          <w:noProof/>
          <w:lang w:eastAsia="de-DE"/>
        </w:rPr>
        <w:drawing>
          <wp:inline distT="0" distB="0" distL="0" distR="0" wp14:anchorId="03191589" wp14:editId="60D8419A">
            <wp:extent cx="3672308" cy="3183775"/>
            <wp:effectExtent l="0" t="0" r="444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ILLTEQ_D-510_Perspektive_klei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86070" cy="3195706"/>
                    </a:xfrm>
                    <a:prstGeom prst="rect">
                      <a:avLst/>
                    </a:prstGeom>
                  </pic:spPr>
                </pic:pic>
              </a:graphicData>
            </a:graphic>
          </wp:inline>
        </w:drawing>
      </w:r>
      <w:bookmarkStart w:id="0" w:name="_GoBack"/>
      <w:bookmarkEnd w:id="0"/>
    </w:p>
    <w:p w14:paraId="4B4DB3DA" w14:textId="0900C529" w:rsidR="00E845DF" w:rsidRPr="00F2656D" w:rsidRDefault="00E535E3" w:rsidP="00E845DF">
      <w:pPr>
        <w:pStyle w:val="Titel"/>
        <w:rPr>
          <w:b w:val="0"/>
          <w:szCs w:val="22"/>
        </w:rPr>
      </w:pPr>
      <w:r>
        <w:rPr>
          <w:rFonts w:hint="eastAsia"/>
          <w:b w:val="0"/>
          <w:szCs w:val="22"/>
        </w:rPr>
        <w:lastRenderedPageBreak/>
        <w:t xml:space="preserve">DRILLTEQ D-510 </w:t>
      </w:r>
      <w:r>
        <w:rPr>
          <w:rFonts w:hint="eastAsia"/>
          <w:b w:val="0"/>
          <w:szCs w:val="22"/>
        </w:rPr>
        <w:t>–</w:t>
      </w:r>
      <w:r>
        <w:rPr>
          <w:rFonts w:hint="eastAsia"/>
          <w:b w:val="0"/>
          <w:szCs w:val="22"/>
        </w:rPr>
        <w:t xml:space="preserve"> </w:t>
      </w:r>
      <w:r>
        <w:rPr>
          <w:rFonts w:hint="eastAsia"/>
          <w:b w:val="0"/>
          <w:szCs w:val="22"/>
        </w:rPr>
        <w:t>縁領域での完全加工</w:t>
      </w:r>
    </w:p>
    <w:p w14:paraId="0F519033" w14:textId="77777777" w:rsidR="00B57FAC" w:rsidRPr="001234BA" w:rsidRDefault="00B57FAC" w:rsidP="00F2656D">
      <w:pPr>
        <w:pStyle w:val="Titel"/>
      </w:pPr>
    </w:p>
    <w:p w14:paraId="343135A9" w14:textId="377F3F26" w:rsidR="00E845DF" w:rsidRDefault="00E845DF" w:rsidP="00E845DF">
      <w:pPr>
        <w:pStyle w:val="Titel"/>
      </w:pPr>
      <w:r>
        <w:rPr>
          <w:rFonts w:hint="eastAsia"/>
        </w:rPr>
        <w:t>画像</w:t>
      </w:r>
      <w:r w:rsidR="00F058A1">
        <w:rPr>
          <w:rFonts w:hint="eastAsia"/>
        </w:rPr>
        <w:t xml:space="preserve"> 3</w:t>
      </w:r>
      <w:r>
        <w:rPr>
          <w:rFonts w:hint="eastAsia"/>
        </w:rPr>
        <w:t>:</w:t>
      </w:r>
    </w:p>
    <w:p w14:paraId="5EE465FD" w14:textId="2DFEC4B5" w:rsidR="00E845DF" w:rsidRPr="00E845DF" w:rsidRDefault="0061155A" w:rsidP="00E845DF">
      <w:r>
        <w:rPr>
          <w:rFonts w:hint="eastAsia"/>
          <w:noProof/>
          <w:lang w:eastAsia="de-DE"/>
        </w:rPr>
        <w:drawing>
          <wp:inline distT="0" distB="0" distL="0" distR="0" wp14:anchorId="21CD171E" wp14:editId="4FAE8F68">
            <wp:extent cx="4264429" cy="2844110"/>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werEdge Pro Duo_klei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73022" cy="2849841"/>
                    </a:xfrm>
                    <a:prstGeom prst="rect">
                      <a:avLst/>
                    </a:prstGeom>
                  </pic:spPr>
                </pic:pic>
              </a:graphicData>
            </a:graphic>
          </wp:inline>
        </w:drawing>
      </w:r>
    </w:p>
    <w:p w14:paraId="0F519036" w14:textId="335E3CFB" w:rsidR="00B57FAC" w:rsidRPr="001234BA" w:rsidRDefault="00E845DF" w:rsidP="00F2656D">
      <w:pPr>
        <w:pStyle w:val="Titel"/>
      </w:pPr>
      <w:proofErr w:type="spellStart"/>
      <w:r>
        <w:rPr>
          <w:rFonts w:hint="eastAsia"/>
          <w:b w:val="0"/>
          <w:szCs w:val="22"/>
        </w:rPr>
        <w:t>powerEdge</w:t>
      </w:r>
      <w:proofErr w:type="spellEnd"/>
      <w:r>
        <w:rPr>
          <w:rFonts w:hint="eastAsia"/>
          <w:b w:val="0"/>
          <w:szCs w:val="22"/>
        </w:rPr>
        <w:t xml:space="preserve"> Pro Duo </w:t>
      </w:r>
      <w:r>
        <w:rPr>
          <w:rFonts w:hint="eastAsia"/>
          <w:b w:val="0"/>
          <w:szCs w:val="22"/>
        </w:rPr>
        <w:t>を使えば、これまでになく簡単に完璧なエッジに仕上がります</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F058A1" w:rsidRDefault="00F2656D" w:rsidP="008547A0">
      <w:pPr>
        <w:pStyle w:val="Untertitel"/>
        <w:rPr>
          <w:b/>
          <w:lang w:val="en-US"/>
        </w:rPr>
      </w:pPr>
      <w:r>
        <w:rPr>
          <w:rFonts w:hint="eastAsia"/>
          <w:b/>
        </w:rPr>
        <w:t>お問い合わせ先</w:t>
      </w:r>
      <w:r w:rsidRPr="00F058A1">
        <w:rPr>
          <w:rFonts w:hint="eastAsia"/>
          <w:b/>
          <w:lang w:val="en-US"/>
        </w:rPr>
        <w:t>:</w:t>
      </w:r>
    </w:p>
    <w:p w14:paraId="0F51903C" w14:textId="77777777" w:rsidR="00F2656D" w:rsidRPr="00F058A1" w:rsidRDefault="00F2656D" w:rsidP="008547A0">
      <w:pPr>
        <w:pStyle w:val="Untertitel"/>
        <w:rPr>
          <w:lang w:val="en-US"/>
        </w:rPr>
      </w:pPr>
    </w:p>
    <w:p w14:paraId="0F51903D" w14:textId="77777777" w:rsidR="00F2656D" w:rsidRPr="00F058A1" w:rsidRDefault="00F2656D" w:rsidP="008547A0">
      <w:pPr>
        <w:pStyle w:val="Untertitel"/>
        <w:rPr>
          <w:lang w:val="en-US"/>
        </w:rPr>
      </w:pPr>
    </w:p>
    <w:p w14:paraId="3D9B2394" w14:textId="77777777" w:rsidR="005315A1" w:rsidRPr="00F058A1" w:rsidRDefault="005315A1" w:rsidP="005315A1">
      <w:pPr>
        <w:pStyle w:val="Untertitel"/>
        <w:rPr>
          <w:b/>
          <w:color w:val="auto"/>
          <w:lang w:val="en-US"/>
        </w:rPr>
      </w:pPr>
      <w:r w:rsidRPr="00F058A1">
        <w:rPr>
          <w:rFonts w:hint="eastAsia"/>
          <w:b/>
          <w:color w:val="auto"/>
          <w:lang w:val="en-US"/>
        </w:rPr>
        <w:t>HOMAG Group AG</w:t>
      </w:r>
    </w:p>
    <w:p w14:paraId="03B0B937" w14:textId="77777777" w:rsidR="005315A1" w:rsidRPr="0050248E" w:rsidRDefault="005315A1" w:rsidP="005315A1">
      <w:pPr>
        <w:pStyle w:val="Untertitel"/>
        <w:rPr>
          <w:color w:val="auto"/>
        </w:rPr>
      </w:pPr>
      <w:proofErr w:type="spellStart"/>
      <w:r>
        <w:rPr>
          <w:rFonts w:hint="eastAsia"/>
          <w:color w:val="auto"/>
        </w:rPr>
        <w:t>Homagstraße</w:t>
      </w:r>
      <w:proofErr w:type="spellEnd"/>
      <w:r>
        <w:rPr>
          <w:rFonts w:hint="eastAsia"/>
          <w:color w:val="auto"/>
        </w:rPr>
        <w:t xml:space="preserve"> 3</w:t>
      </w:r>
      <w:r>
        <w:rPr>
          <w:rFonts w:hint="eastAsia"/>
          <w:color w:val="auto"/>
        </w:rPr>
        <w:t>–</w:t>
      </w:r>
      <w:r>
        <w:rPr>
          <w:rFonts w:hint="eastAsia"/>
          <w:color w:val="auto"/>
        </w:rPr>
        <w:t>5</w:t>
      </w:r>
    </w:p>
    <w:p w14:paraId="2DBE1B4B" w14:textId="77777777" w:rsidR="005315A1" w:rsidRPr="0050248E" w:rsidRDefault="005315A1" w:rsidP="005315A1">
      <w:pPr>
        <w:pStyle w:val="Untertitel"/>
        <w:rPr>
          <w:color w:val="auto"/>
        </w:rPr>
      </w:pPr>
      <w:r>
        <w:rPr>
          <w:rFonts w:hint="eastAsia"/>
          <w:color w:val="auto"/>
        </w:rPr>
        <w:t>72296 Schopfloch</w:t>
      </w:r>
    </w:p>
    <w:p w14:paraId="7129DB71" w14:textId="77777777" w:rsidR="005315A1" w:rsidRPr="0050248E" w:rsidRDefault="005315A1" w:rsidP="005315A1">
      <w:pPr>
        <w:pStyle w:val="Untertitel"/>
        <w:rPr>
          <w:color w:val="auto"/>
        </w:rPr>
      </w:pPr>
      <w:r>
        <w:rPr>
          <w:rFonts w:hint="eastAsia"/>
          <w:color w:val="auto"/>
        </w:rPr>
        <w:t>Germany</w:t>
      </w:r>
    </w:p>
    <w:p w14:paraId="6DD47E07" w14:textId="77777777" w:rsidR="005315A1" w:rsidRPr="0050248E" w:rsidRDefault="005315A1" w:rsidP="005315A1">
      <w:pPr>
        <w:pStyle w:val="Untertitel"/>
        <w:rPr>
          <w:color w:val="auto"/>
        </w:rPr>
      </w:pPr>
      <w:r>
        <w:rPr>
          <w:rFonts w:hint="eastAsia"/>
          <w:color w:val="auto"/>
        </w:rPr>
        <w:t>www.homag.com</w:t>
      </w:r>
    </w:p>
    <w:p w14:paraId="1F8D6D50" w14:textId="77777777" w:rsidR="005315A1" w:rsidRPr="00F058A1" w:rsidRDefault="005315A1" w:rsidP="005315A1">
      <w:pPr>
        <w:pStyle w:val="Untertitel"/>
        <w:rPr>
          <w:color w:val="auto"/>
        </w:rPr>
      </w:pPr>
    </w:p>
    <w:p w14:paraId="0FA76A23" w14:textId="77777777" w:rsidR="005315A1" w:rsidRPr="00F058A1" w:rsidRDefault="005315A1" w:rsidP="005315A1">
      <w:pPr>
        <w:pStyle w:val="Untertitel"/>
        <w:rPr>
          <w:b/>
          <w:color w:val="auto"/>
          <w:lang w:val="en-US"/>
        </w:rPr>
      </w:pPr>
      <w:r w:rsidRPr="00F058A1">
        <w:rPr>
          <w:rFonts w:hint="eastAsia"/>
          <w:b/>
          <w:color w:val="auto"/>
          <w:lang w:val="en-US"/>
        </w:rPr>
        <w:t>Jens Fahlbusch</w:t>
      </w:r>
    </w:p>
    <w:p w14:paraId="249F6C8D" w14:textId="77777777" w:rsidR="005315A1" w:rsidRPr="00F058A1" w:rsidRDefault="005315A1" w:rsidP="005315A1">
      <w:pPr>
        <w:pStyle w:val="Untertitel"/>
        <w:rPr>
          <w:color w:val="auto"/>
          <w:lang w:val="en-US"/>
        </w:rPr>
      </w:pPr>
      <w:r w:rsidRPr="00F058A1">
        <w:rPr>
          <w:rFonts w:hint="eastAsia"/>
          <w:color w:val="auto"/>
          <w:lang w:val="en-US"/>
        </w:rPr>
        <w:t>Communication</w:t>
      </w:r>
    </w:p>
    <w:p w14:paraId="13141AAB" w14:textId="77777777" w:rsidR="005315A1" w:rsidRPr="00F058A1" w:rsidRDefault="005315A1" w:rsidP="005315A1">
      <w:pPr>
        <w:pStyle w:val="Untertitel"/>
        <w:rPr>
          <w:color w:val="auto"/>
          <w:lang w:val="en-US"/>
        </w:rPr>
      </w:pPr>
      <w:r w:rsidRPr="00F058A1">
        <w:rPr>
          <w:rFonts w:hint="eastAsia"/>
          <w:color w:val="auto"/>
          <w:lang w:val="en-US"/>
        </w:rPr>
        <w:t>Tel:</w:t>
      </w:r>
      <w:r w:rsidRPr="00F058A1">
        <w:rPr>
          <w:rFonts w:hint="eastAsia"/>
          <w:color w:val="auto"/>
          <w:lang w:val="en-US"/>
        </w:rPr>
        <w:tab/>
        <w:t>+49 7443 13-2796</w:t>
      </w:r>
    </w:p>
    <w:p w14:paraId="054FC381" w14:textId="4EF4611B" w:rsidR="005315A1" w:rsidRPr="00F058A1" w:rsidRDefault="00677E52" w:rsidP="005315A1">
      <w:pPr>
        <w:pStyle w:val="Untertitel"/>
        <w:rPr>
          <w:color w:val="auto"/>
          <w:lang w:val="en-US"/>
        </w:rPr>
      </w:pPr>
      <w:r w:rsidRPr="00F058A1">
        <w:rPr>
          <w:rFonts w:hint="eastAsia"/>
          <w:color w:val="auto"/>
          <w:lang w:val="en-US"/>
        </w:rPr>
        <w:t>jens.fahlbusch@homag.com</w:t>
      </w:r>
    </w:p>
    <w:p w14:paraId="0F519049" w14:textId="6FD79C7C" w:rsidR="00481597" w:rsidRPr="00BD2381" w:rsidRDefault="00481597" w:rsidP="005315A1">
      <w:pPr>
        <w:pStyle w:val="Untertitel"/>
        <w:rPr>
          <w:lang w:val="en-US"/>
        </w:rPr>
      </w:pPr>
    </w:p>
    <w:sectPr w:rsidR="00481597" w:rsidRPr="00BD2381" w:rsidSect="00FE18D8">
      <w:headerReference w:type="default" r:id="rId13"/>
      <w:footerReference w:type="default" r:id="rId14"/>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6C703F67" w:rsidR="0054012D" w:rsidRDefault="0054012D" w:rsidP="001C1F3B">
    <w:pPr>
      <w:pStyle w:val="Kopfzeile"/>
      <w:widowControl/>
      <w:tabs>
        <w:tab w:val="clear" w:pos="1418"/>
        <w:tab w:val="clear" w:pos="1560"/>
        <w:tab w:val="clear" w:pos="9072"/>
        <w:tab w:val="right" w:pos="9639"/>
      </w:tabs>
      <w:spacing w:after="1080"/>
      <w:ind w:right="-2268"/>
    </w:pPr>
    <w:r>
      <w:rPr>
        <w:rFonts w:hint="eastAsia"/>
        <w:sz w:val="32"/>
      </w:rPr>
      <w:t>プレスプレビュー</w:t>
    </w:r>
    <w:r>
      <w:rPr>
        <w:rFonts w:hint="eastAsia"/>
        <w:sz w:val="32"/>
      </w:rPr>
      <w:t>: HOLZ-HANDWERK 2020</w:t>
    </w:r>
    <w:r>
      <w:rPr>
        <w:rFonts w:hint="eastAsia"/>
        <w:b/>
        <w:sz w:val="28"/>
      </w:rPr>
      <w:tab/>
    </w:r>
    <w:r>
      <w:rPr>
        <w:rFonts w:hint="eastAsia"/>
        <w:noProof/>
        <w:lang w:eastAsia="de-DE"/>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4F882C6C" w14:textId="39A59B77" w:rsidR="00260B16" w:rsidRDefault="00457D9F" w:rsidP="00913173">
          <w:pPr>
            <w:pStyle w:val="Kopfzeile"/>
            <w:widowControl/>
            <w:tabs>
              <w:tab w:val="clear" w:pos="1418"/>
              <w:tab w:val="clear" w:pos="1560"/>
            </w:tabs>
            <w:spacing w:after="0" w:line="240" w:lineRule="auto"/>
            <w:rPr>
              <w:sz w:val="18"/>
            </w:rPr>
          </w:pPr>
          <w:r>
            <w:rPr>
              <w:rFonts w:hint="eastAsia"/>
              <w:sz w:val="18"/>
            </w:rPr>
            <w:t xml:space="preserve">CNC </w:t>
          </w:r>
          <w:r>
            <w:rPr>
              <w:rFonts w:hint="eastAsia"/>
              <w:sz w:val="18"/>
            </w:rPr>
            <w:t>技術</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42ED1F9C" w:rsidR="00C74CDC" w:rsidRDefault="00C64040" w:rsidP="00913173">
          <w:pPr>
            <w:pStyle w:val="Kopfzeile"/>
            <w:widowControl/>
            <w:tabs>
              <w:tab w:val="clear" w:pos="1418"/>
              <w:tab w:val="clear" w:pos="1560"/>
            </w:tabs>
            <w:spacing w:after="0"/>
            <w:rPr>
              <w:sz w:val="18"/>
            </w:rPr>
          </w:pPr>
          <w:r>
            <w:rPr>
              <w:rFonts w:hint="eastAsia"/>
            </w:rPr>
            <w:t>ページ</w:t>
          </w:r>
          <w:r>
            <w:rPr>
              <w:rFonts w:hint="eastAsia"/>
              <w:sz w:val="18"/>
            </w:rPr>
            <w:t xml:space="preserve">: </w:t>
          </w:r>
          <w:r w:rsidR="00C74CDC">
            <w:rPr>
              <w:rFonts w:hint="eastAsia"/>
              <w:sz w:val="18"/>
            </w:rPr>
            <w:fldChar w:fldCharType="begin"/>
          </w:r>
          <w:r w:rsidR="00C74CDC">
            <w:rPr>
              <w:rFonts w:hint="eastAsia"/>
              <w:sz w:val="18"/>
            </w:rPr>
            <w:instrText xml:space="preserve">PAGE </w:instrText>
          </w:r>
          <w:r w:rsidR="00C74CDC">
            <w:rPr>
              <w:rFonts w:hint="eastAsia"/>
              <w:sz w:val="18"/>
            </w:rPr>
            <w:fldChar w:fldCharType="separate"/>
          </w:r>
          <w:r w:rsidR="00F058A1">
            <w:rPr>
              <w:noProof/>
              <w:sz w:val="18"/>
            </w:rPr>
            <w:t>1</w:t>
          </w:r>
          <w:r w:rsidR="00C74CDC">
            <w:rPr>
              <w:rFonts w:hint="eastAsia"/>
              <w:sz w:val="18"/>
            </w:rPr>
            <w:fldChar w:fldCharType="end"/>
          </w:r>
          <w:r>
            <w:rPr>
              <w:rFonts w:hint="eastAsia"/>
              <w:sz w:val="18"/>
            </w:rPr>
            <w:t xml:space="preserve"> / </w:t>
          </w:r>
          <w:r w:rsidR="00C74CDC">
            <w:rPr>
              <w:rFonts w:hint="eastAsia"/>
              <w:sz w:val="18"/>
            </w:rPr>
            <w:fldChar w:fldCharType="begin"/>
          </w:r>
          <w:r w:rsidR="00C74CDC">
            <w:rPr>
              <w:rFonts w:hint="eastAsia"/>
              <w:sz w:val="18"/>
            </w:rPr>
            <w:instrText xml:space="preserve">NUMPAGES </w:instrText>
          </w:r>
          <w:r w:rsidR="00C74CDC">
            <w:rPr>
              <w:rFonts w:hint="eastAsia"/>
              <w:sz w:val="18"/>
            </w:rPr>
            <w:fldChar w:fldCharType="separate"/>
          </w:r>
          <w:r w:rsidR="00F058A1">
            <w:rPr>
              <w:noProof/>
              <w:sz w:val="18"/>
            </w:rPr>
            <w:t>6</w:t>
          </w:r>
          <w:r w:rsidR="00C74CDC">
            <w:rPr>
              <w:rFonts w:hint="eastAsia"/>
              <w:sz w:val="18"/>
            </w:rPr>
            <w:fldChar w:fldCharType="end"/>
          </w:r>
        </w:p>
      </w:tc>
      <w:tc>
        <w:tcPr>
          <w:tcW w:w="3969" w:type="dxa"/>
        </w:tcPr>
        <w:p w14:paraId="0F519052" w14:textId="6F03B4CF" w:rsidR="00C74CDC" w:rsidRDefault="00C74CDC" w:rsidP="00867905">
          <w:pPr>
            <w:pStyle w:val="Kopfzeile"/>
            <w:widowControl/>
            <w:tabs>
              <w:tab w:val="clear" w:pos="1418"/>
              <w:tab w:val="clear" w:pos="1560"/>
              <w:tab w:val="clear" w:pos="9072"/>
              <w:tab w:val="right" w:pos="1763"/>
            </w:tabs>
            <w:spacing w:after="0"/>
            <w:ind w:right="284"/>
            <w:rPr>
              <w:sz w:val="18"/>
            </w:rPr>
          </w:pPr>
          <w:r>
            <w:rPr>
              <w:rFonts w:hint="eastAsia"/>
              <w:sz w:val="18"/>
            </w:rPr>
            <w:tab/>
            <w:t xml:space="preserve">2020 </w:t>
          </w:r>
          <w:r>
            <w:rPr>
              <w:rFonts w:hint="eastAsia"/>
              <w:sz w:val="18"/>
            </w:rPr>
            <w:t>年</w:t>
          </w:r>
          <w:r>
            <w:rPr>
              <w:rFonts w:hint="eastAsia"/>
              <w:sz w:val="18"/>
            </w:rPr>
            <w:t xml:space="preserve"> 2 </w:t>
          </w:r>
          <w:r>
            <w:rPr>
              <w:rFonts w:hint="eastAsia"/>
              <w:sz w:val="18"/>
            </w:rPr>
            <w:t>月</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28C6773"/>
    <w:multiLevelType w:val="hybridMultilevel"/>
    <w:tmpl w:val="D64A561E"/>
    <w:lvl w:ilvl="0" w:tplc="1528F7FA">
      <w:start w:val="1"/>
      <w:numFmt w:val="bullet"/>
      <w:lvlText w:val=""/>
      <w:lvlJc w:val="left"/>
      <w:pPr>
        <w:tabs>
          <w:tab w:val="num" w:pos="360"/>
        </w:tabs>
        <w:ind w:left="360" w:hanging="360"/>
      </w:pPr>
      <w:rPr>
        <w:rFonts w:ascii="Wingdings" w:hAnsi="Wingdings" w:hint="default"/>
      </w:rPr>
    </w:lvl>
    <w:lvl w:ilvl="1" w:tplc="F1225C02">
      <w:start w:val="1"/>
      <w:numFmt w:val="bullet"/>
      <w:lvlText w:val=""/>
      <w:lvlJc w:val="left"/>
      <w:pPr>
        <w:tabs>
          <w:tab w:val="num" w:pos="1080"/>
        </w:tabs>
        <w:ind w:left="1080" w:hanging="360"/>
      </w:pPr>
      <w:rPr>
        <w:rFonts w:ascii="Wingdings" w:hAnsi="Wingdings" w:hint="default"/>
      </w:rPr>
    </w:lvl>
    <w:lvl w:ilvl="2" w:tplc="2D649AFC">
      <w:start w:val="1"/>
      <w:numFmt w:val="bullet"/>
      <w:lvlText w:val=""/>
      <w:lvlJc w:val="left"/>
      <w:pPr>
        <w:tabs>
          <w:tab w:val="num" w:pos="1800"/>
        </w:tabs>
        <w:ind w:left="1800" w:hanging="360"/>
      </w:pPr>
      <w:rPr>
        <w:rFonts w:ascii="Wingdings" w:hAnsi="Wingdings" w:hint="default"/>
      </w:rPr>
    </w:lvl>
    <w:lvl w:ilvl="3" w:tplc="4AF6132A">
      <w:start w:val="1"/>
      <w:numFmt w:val="bullet"/>
      <w:lvlText w:val=""/>
      <w:lvlJc w:val="left"/>
      <w:pPr>
        <w:tabs>
          <w:tab w:val="num" w:pos="2520"/>
        </w:tabs>
        <w:ind w:left="2520" w:hanging="360"/>
      </w:pPr>
      <w:rPr>
        <w:rFonts w:ascii="Wingdings" w:hAnsi="Wingdings" w:hint="default"/>
      </w:rPr>
    </w:lvl>
    <w:lvl w:ilvl="4" w:tplc="7F86A422" w:tentative="1">
      <w:start w:val="1"/>
      <w:numFmt w:val="bullet"/>
      <w:lvlText w:val=""/>
      <w:lvlJc w:val="left"/>
      <w:pPr>
        <w:tabs>
          <w:tab w:val="num" w:pos="3240"/>
        </w:tabs>
        <w:ind w:left="3240" w:hanging="360"/>
      </w:pPr>
      <w:rPr>
        <w:rFonts w:ascii="Wingdings" w:hAnsi="Wingdings" w:hint="default"/>
      </w:rPr>
    </w:lvl>
    <w:lvl w:ilvl="5" w:tplc="34145E94" w:tentative="1">
      <w:start w:val="1"/>
      <w:numFmt w:val="bullet"/>
      <w:lvlText w:val=""/>
      <w:lvlJc w:val="left"/>
      <w:pPr>
        <w:tabs>
          <w:tab w:val="num" w:pos="3960"/>
        </w:tabs>
        <w:ind w:left="3960" w:hanging="360"/>
      </w:pPr>
      <w:rPr>
        <w:rFonts w:ascii="Wingdings" w:hAnsi="Wingdings" w:hint="default"/>
      </w:rPr>
    </w:lvl>
    <w:lvl w:ilvl="6" w:tplc="CB9815D4" w:tentative="1">
      <w:start w:val="1"/>
      <w:numFmt w:val="bullet"/>
      <w:lvlText w:val=""/>
      <w:lvlJc w:val="left"/>
      <w:pPr>
        <w:tabs>
          <w:tab w:val="num" w:pos="4680"/>
        </w:tabs>
        <w:ind w:left="4680" w:hanging="360"/>
      </w:pPr>
      <w:rPr>
        <w:rFonts w:ascii="Wingdings" w:hAnsi="Wingdings" w:hint="default"/>
      </w:rPr>
    </w:lvl>
    <w:lvl w:ilvl="7" w:tplc="C65C51F6" w:tentative="1">
      <w:start w:val="1"/>
      <w:numFmt w:val="bullet"/>
      <w:lvlText w:val=""/>
      <w:lvlJc w:val="left"/>
      <w:pPr>
        <w:tabs>
          <w:tab w:val="num" w:pos="5400"/>
        </w:tabs>
        <w:ind w:left="5400" w:hanging="360"/>
      </w:pPr>
      <w:rPr>
        <w:rFonts w:ascii="Wingdings" w:hAnsi="Wingdings" w:hint="default"/>
      </w:rPr>
    </w:lvl>
    <w:lvl w:ilvl="8" w:tplc="9EE892CE"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063D0"/>
    <w:rsid w:val="0001030D"/>
    <w:rsid w:val="00010C96"/>
    <w:rsid w:val="00017717"/>
    <w:rsid w:val="00024EE9"/>
    <w:rsid w:val="00027E33"/>
    <w:rsid w:val="000471D4"/>
    <w:rsid w:val="000626D3"/>
    <w:rsid w:val="000633CC"/>
    <w:rsid w:val="00064DE4"/>
    <w:rsid w:val="00070D5B"/>
    <w:rsid w:val="00080779"/>
    <w:rsid w:val="00087568"/>
    <w:rsid w:val="000B40DB"/>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850B5"/>
    <w:rsid w:val="00191B7B"/>
    <w:rsid w:val="00197C90"/>
    <w:rsid w:val="001A6C44"/>
    <w:rsid w:val="001A7968"/>
    <w:rsid w:val="001B73EC"/>
    <w:rsid w:val="001C1F3B"/>
    <w:rsid w:val="001C3917"/>
    <w:rsid w:val="001D7A81"/>
    <w:rsid w:val="001F5F23"/>
    <w:rsid w:val="001F6AB9"/>
    <w:rsid w:val="00207BEB"/>
    <w:rsid w:val="00213A46"/>
    <w:rsid w:val="0022697A"/>
    <w:rsid w:val="002560A1"/>
    <w:rsid w:val="00257269"/>
    <w:rsid w:val="00260B16"/>
    <w:rsid w:val="00262EF5"/>
    <w:rsid w:val="00272217"/>
    <w:rsid w:val="00274D1F"/>
    <w:rsid w:val="00276C42"/>
    <w:rsid w:val="00285FA7"/>
    <w:rsid w:val="002A19F6"/>
    <w:rsid w:val="002A557A"/>
    <w:rsid w:val="002E371E"/>
    <w:rsid w:val="003014A3"/>
    <w:rsid w:val="003023EC"/>
    <w:rsid w:val="00306F18"/>
    <w:rsid w:val="00321923"/>
    <w:rsid w:val="003220C3"/>
    <w:rsid w:val="00346010"/>
    <w:rsid w:val="003463D1"/>
    <w:rsid w:val="00351017"/>
    <w:rsid w:val="00366EC9"/>
    <w:rsid w:val="00367548"/>
    <w:rsid w:val="003804F3"/>
    <w:rsid w:val="003A0945"/>
    <w:rsid w:val="003A0D46"/>
    <w:rsid w:val="003A1B8C"/>
    <w:rsid w:val="003A464D"/>
    <w:rsid w:val="003C3258"/>
    <w:rsid w:val="003E1736"/>
    <w:rsid w:val="003E3908"/>
    <w:rsid w:val="00401216"/>
    <w:rsid w:val="004105D8"/>
    <w:rsid w:val="00415721"/>
    <w:rsid w:val="00423420"/>
    <w:rsid w:val="004401F4"/>
    <w:rsid w:val="004407DC"/>
    <w:rsid w:val="00443069"/>
    <w:rsid w:val="00443640"/>
    <w:rsid w:val="00445EF9"/>
    <w:rsid w:val="00457D9F"/>
    <w:rsid w:val="004605F6"/>
    <w:rsid w:val="004649EB"/>
    <w:rsid w:val="0046535F"/>
    <w:rsid w:val="00470B0F"/>
    <w:rsid w:val="004724FA"/>
    <w:rsid w:val="00481597"/>
    <w:rsid w:val="004817FB"/>
    <w:rsid w:val="004A2787"/>
    <w:rsid w:val="004B1435"/>
    <w:rsid w:val="004C1B44"/>
    <w:rsid w:val="004D00A7"/>
    <w:rsid w:val="004D5221"/>
    <w:rsid w:val="004F4D18"/>
    <w:rsid w:val="00506F55"/>
    <w:rsid w:val="00513A4B"/>
    <w:rsid w:val="00520897"/>
    <w:rsid w:val="005232D7"/>
    <w:rsid w:val="00523446"/>
    <w:rsid w:val="005315A1"/>
    <w:rsid w:val="00537C82"/>
    <w:rsid w:val="0054012D"/>
    <w:rsid w:val="005475DE"/>
    <w:rsid w:val="00547750"/>
    <w:rsid w:val="00570C27"/>
    <w:rsid w:val="0058077E"/>
    <w:rsid w:val="0058611D"/>
    <w:rsid w:val="0058634F"/>
    <w:rsid w:val="005A5380"/>
    <w:rsid w:val="005C623C"/>
    <w:rsid w:val="005D59E6"/>
    <w:rsid w:val="005F022F"/>
    <w:rsid w:val="005F3F60"/>
    <w:rsid w:val="00601844"/>
    <w:rsid w:val="0061155A"/>
    <w:rsid w:val="006143F9"/>
    <w:rsid w:val="006203E9"/>
    <w:rsid w:val="00623204"/>
    <w:rsid w:val="00626A1F"/>
    <w:rsid w:val="0066716B"/>
    <w:rsid w:val="00677E52"/>
    <w:rsid w:val="00681EE5"/>
    <w:rsid w:val="00697D14"/>
    <w:rsid w:val="006B41E4"/>
    <w:rsid w:val="006C15C6"/>
    <w:rsid w:val="006D5941"/>
    <w:rsid w:val="006E1BAA"/>
    <w:rsid w:val="006E4870"/>
    <w:rsid w:val="006F1125"/>
    <w:rsid w:val="006F1AC9"/>
    <w:rsid w:val="006F724B"/>
    <w:rsid w:val="0070039B"/>
    <w:rsid w:val="007143F9"/>
    <w:rsid w:val="00735FDB"/>
    <w:rsid w:val="00737128"/>
    <w:rsid w:val="00742CE2"/>
    <w:rsid w:val="0076147E"/>
    <w:rsid w:val="00772ED8"/>
    <w:rsid w:val="007737DB"/>
    <w:rsid w:val="00774ABF"/>
    <w:rsid w:val="0079664A"/>
    <w:rsid w:val="007A4EF3"/>
    <w:rsid w:val="007B0121"/>
    <w:rsid w:val="007E5B23"/>
    <w:rsid w:val="007F0D37"/>
    <w:rsid w:val="007F4F4C"/>
    <w:rsid w:val="007F727D"/>
    <w:rsid w:val="007F7E9B"/>
    <w:rsid w:val="008030A6"/>
    <w:rsid w:val="008051FD"/>
    <w:rsid w:val="00807C59"/>
    <w:rsid w:val="008250FF"/>
    <w:rsid w:val="008461E1"/>
    <w:rsid w:val="008547A0"/>
    <w:rsid w:val="00867905"/>
    <w:rsid w:val="0089034E"/>
    <w:rsid w:val="00891766"/>
    <w:rsid w:val="008A45D8"/>
    <w:rsid w:val="008B07C0"/>
    <w:rsid w:val="008B5F5D"/>
    <w:rsid w:val="008C0447"/>
    <w:rsid w:val="008D3491"/>
    <w:rsid w:val="009051A1"/>
    <w:rsid w:val="009178FE"/>
    <w:rsid w:val="00920D02"/>
    <w:rsid w:val="0093011B"/>
    <w:rsid w:val="009368F5"/>
    <w:rsid w:val="00944CAE"/>
    <w:rsid w:val="009479AC"/>
    <w:rsid w:val="00960B64"/>
    <w:rsid w:val="0097733B"/>
    <w:rsid w:val="009A1B07"/>
    <w:rsid w:val="009A4FA6"/>
    <w:rsid w:val="009C58AA"/>
    <w:rsid w:val="009C73C6"/>
    <w:rsid w:val="009E15B5"/>
    <w:rsid w:val="009E1B64"/>
    <w:rsid w:val="009F50FD"/>
    <w:rsid w:val="00A04D46"/>
    <w:rsid w:val="00A13CD6"/>
    <w:rsid w:val="00A15C08"/>
    <w:rsid w:val="00A16171"/>
    <w:rsid w:val="00A24BCC"/>
    <w:rsid w:val="00A2658B"/>
    <w:rsid w:val="00A5108C"/>
    <w:rsid w:val="00A7235B"/>
    <w:rsid w:val="00A73AAF"/>
    <w:rsid w:val="00A9766B"/>
    <w:rsid w:val="00AA3FF1"/>
    <w:rsid w:val="00AB73AA"/>
    <w:rsid w:val="00AC0A7D"/>
    <w:rsid w:val="00AC6207"/>
    <w:rsid w:val="00AD6444"/>
    <w:rsid w:val="00AD69E4"/>
    <w:rsid w:val="00AD7894"/>
    <w:rsid w:val="00AE3F08"/>
    <w:rsid w:val="00AF3D8F"/>
    <w:rsid w:val="00B0393E"/>
    <w:rsid w:val="00B0470F"/>
    <w:rsid w:val="00B10596"/>
    <w:rsid w:val="00B16A61"/>
    <w:rsid w:val="00B30F66"/>
    <w:rsid w:val="00B42D2F"/>
    <w:rsid w:val="00B431A0"/>
    <w:rsid w:val="00B47E74"/>
    <w:rsid w:val="00B541B8"/>
    <w:rsid w:val="00B57FAC"/>
    <w:rsid w:val="00B74DE5"/>
    <w:rsid w:val="00B8324A"/>
    <w:rsid w:val="00BA3C3F"/>
    <w:rsid w:val="00BB4629"/>
    <w:rsid w:val="00BC229D"/>
    <w:rsid w:val="00BC4EF0"/>
    <w:rsid w:val="00BC5467"/>
    <w:rsid w:val="00BD2381"/>
    <w:rsid w:val="00BE3E8F"/>
    <w:rsid w:val="00BF1F0F"/>
    <w:rsid w:val="00BF46E5"/>
    <w:rsid w:val="00BF5A37"/>
    <w:rsid w:val="00C10053"/>
    <w:rsid w:val="00C17557"/>
    <w:rsid w:val="00C33170"/>
    <w:rsid w:val="00C45AD8"/>
    <w:rsid w:val="00C60AA7"/>
    <w:rsid w:val="00C61C2E"/>
    <w:rsid w:val="00C61E6B"/>
    <w:rsid w:val="00C64040"/>
    <w:rsid w:val="00C65530"/>
    <w:rsid w:val="00C74CDC"/>
    <w:rsid w:val="00C75D10"/>
    <w:rsid w:val="00C77AF6"/>
    <w:rsid w:val="00C96136"/>
    <w:rsid w:val="00CA00A9"/>
    <w:rsid w:val="00CB1588"/>
    <w:rsid w:val="00CC1A3B"/>
    <w:rsid w:val="00CD1E96"/>
    <w:rsid w:val="00CD4A3C"/>
    <w:rsid w:val="00CE1340"/>
    <w:rsid w:val="00CF622D"/>
    <w:rsid w:val="00D0150A"/>
    <w:rsid w:val="00D043C0"/>
    <w:rsid w:val="00D05F12"/>
    <w:rsid w:val="00D071E6"/>
    <w:rsid w:val="00D113BA"/>
    <w:rsid w:val="00D322E6"/>
    <w:rsid w:val="00D40674"/>
    <w:rsid w:val="00D50588"/>
    <w:rsid w:val="00D65A21"/>
    <w:rsid w:val="00D70851"/>
    <w:rsid w:val="00D72330"/>
    <w:rsid w:val="00D743CB"/>
    <w:rsid w:val="00D915A1"/>
    <w:rsid w:val="00DA3508"/>
    <w:rsid w:val="00DA7ADD"/>
    <w:rsid w:val="00DC223D"/>
    <w:rsid w:val="00DC46E2"/>
    <w:rsid w:val="00DD063D"/>
    <w:rsid w:val="00DD3AA8"/>
    <w:rsid w:val="00DE114A"/>
    <w:rsid w:val="00DF2A9D"/>
    <w:rsid w:val="00E16955"/>
    <w:rsid w:val="00E24340"/>
    <w:rsid w:val="00E36539"/>
    <w:rsid w:val="00E471E2"/>
    <w:rsid w:val="00E4780C"/>
    <w:rsid w:val="00E535E3"/>
    <w:rsid w:val="00E54363"/>
    <w:rsid w:val="00E63640"/>
    <w:rsid w:val="00E7070B"/>
    <w:rsid w:val="00E845DF"/>
    <w:rsid w:val="00E93B4F"/>
    <w:rsid w:val="00E97C99"/>
    <w:rsid w:val="00EA07DC"/>
    <w:rsid w:val="00EA3D1C"/>
    <w:rsid w:val="00EA6393"/>
    <w:rsid w:val="00EC4F8C"/>
    <w:rsid w:val="00EE5B89"/>
    <w:rsid w:val="00F05208"/>
    <w:rsid w:val="00F058A1"/>
    <w:rsid w:val="00F06CA2"/>
    <w:rsid w:val="00F12542"/>
    <w:rsid w:val="00F23A94"/>
    <w:rsid w:val="00F2656D"/>
    <w:rsid w:val="00F26FBF"/>
    <w:rsid w:val="00F314D7"/>
    <w:rsid w:val="00F3716B"/>
    <w:rsid w:val="00F60B55"/>
    <w:rsid w:val="00F73A4F"/>
    <w:rsid w:val="00F8560C"/>
    <w:rsid w:val="00F85F25"/>
    <w:rsid w:val="00F9335D"/>
    <w:rsid w:val="00FA23C1"/>
    <w:rsid w:val="00FA30C7"/>
    <w:rsid w:val="00FB07DB"/>
    <w:rsid w:val="00FB3D8C"/>
    <w:rsid w:val="00FB6C4D"/>
    <w:rsid w:val="00FB6D7C"/>
    <w:rsid w:val="00FB7183"/>
    <w:rsid w:val="00FC3C73"/>
    <w:rsid w:val="00FD36BF"/>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2398</Words>
  <Characters>520</Characters>
  <Application>Microsoft Office Word</Application>
  <DocSecurity>0</DocSecurity>
  <Lines>4</Lines>
  <Paragraphs>5</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Fahlbusch, Jens</cp:lastModifiedBy>
  <cp:revision>4</cp:revision>
  <cp:lastPrinted>2020-01-28T14:08:00Z</cp:lastPrinted>
  <dcterms:created xsi:type="dcterms:W3CDTF">2020-02-03T07:07:00Z</dcterms:created>
  <dcterms:modified xsi:type="dcterms:W3CDTF">2020-02-12T11:51:00Z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